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25523343"/>
        <w:docPartObj>
          <w:docPartGallery w:val="Cover Pages"/>
          <w:docPartUnique/>
        </w:docPartObj>
      </w:sdtPr>
      <w:sdtEndPr>
        <w:rPr>
          <w:rFonts w:asciiTheme="majorHAnsi" w:eastAsiaTheme="majorEastAsia" w:hAnsiTheme="majorHAnsi" w:cstheme="majorBidi"/>
          <w:caps/>
          <w:color w:val="0A0080" w:themeColor="accent1"/>
          <w:sz w:val="72"/>
          <w:szCs w:val="72"/>
          <w:lang w:val="en-US" w:eastAsia="zh-CN"/>
        </w:rPr>
      </w:sdtEndPr>
      <w:sdtContent>
        <w:p w14:paraId="306068DC" w14:textId="77777777" w:rsidR="001B3B8D" w:rsidRDefault="00147D6C">
          <w:r>
            <w:rPr>
              <w:noProof/>
            </w:rPr>
            <w:drawing>
              <wp:anchor distT="0" distB="0" distL="114300" distR="114300" simplePos="0" relativeHeight="251804672" behindDoc="1" locked="0" layoutInCell="1" allowOverlap="1" wp14:anchorId="7D628141" wp14:editId="47059A71">
                <wp:simplePos x="0" y="0"/>
                <wp:positionH relativeFrom="margin">
                  <wp:posOffset>-704592</wp:posOffset>
                </wp:positionH>
                <wp:positionV relativeFrom="margin">
                  <wp:posOffset>-1440180</wp:posOffset>
                </wp:positionV>
                <wp:extent cx="7563152" cy="10702814"/>
                <wp:effectExtent l="0" t="0" r="0" b="3810"/>
                <wp:wrapNone/>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Grafik 490"/>
                        <pic:cNvPicPr/>
                      </pic:nvPicPr>
                      <pic:blipFill>
                        <a:blip r:embed="rId8">
                          <a:extLst>
                            <a:ext uri="{28A0092B-C50C-407E-A947-70E740481C1C}">
                              <a14:useLocalDpi xmlns:a14="http://schemas.microsoft.com/office/drawing/2010/main" val="0"/>
                            </a:ext>
                          </a:extLst>
                        </a:blip>
                        <a:stretch>
                          <a:fillRect/>
                        </a:stretch>
                      </pic:blipFill>
                      <pic:spPr>
                        <a:xfrm>
                          <a:off x="0" y="0"/>
                          <a:ext cx="7563152" cy="10702814"/>
                        </a:xfrm>
                        <a:prstGeom prst="rect">
                          <a:avLst/>
                        </a:prstGeom>
                      </pic:spPr>
                    </pic:pic>
                  </a:graphicData>
                </a:graphic>
                <wp14:sizeRelH relativeFrom="page">
                  <wp14:pctWidth>0</wp14:pctWidth>
                </wp14:sizeRelH>
                <wp14:sizeRelV relativeFrom="page">
                  <wp14:pctHeight>0</wp14:pctHeight>
                </wp14:sizeRelV>
              </wp:anchor>
            </w:drawing>
          </w:r>
        </w:p>
        <w:p w14:paraId="7DA39BA1" w14:textId="77777777" w:rsidR="001B3B8D" w:rsidRDefault="00072722">
          <w:pPr>
            <w:rPr>
              <w:rFonts w:asciiTheme="majorHAnsi" w:eastAsiaTheme="majorEastAsia" w:hAnsiTheme="majorHAnsi" w:cstheme="majorBidi"/>
              <w:caps/>
              <w:color w:val="0A0080" w:themeColor="accent1"/>
              <w:sz w:val="72"/>
              <w:szCs w:val="72"/>
              <w:lang w:val="en-US" w:eastAsia="zh-CN"/>
            </w:rPr>
          </w:pPr>
          <w:r>
            <w:rPr>
              <w:noProof/>
            </w:rPr>
            <mc:AlternateContent>
              <mc:Choice Requires="wps">
                <w:drawing>
                  <wp:anchor distT="0" distB="0" distL="114300" distR="114300" simplePos="0" relativeHeight="251665408" behindDoc="0" locked="1" layoutInCell="1" allowOverlap="0" wp14:anchorId="3D02B665" wp14:editId="2C1C1643">
                    <wp:simplePos x="0" y="0"/>
                    <wp:positionH relativeFrom="column">
                      <wp:posOffset>720090</wp:posOffset>
                    </wp:positionH>
                    <wp:positionV relativeFrom="page">
                      <wp:posOffset>4586605</wp:posOffset>
                    </wp:positionV>
                    <wp:extent cx="4989830" cy="235331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4989830" cy="2353310"/>
                            </a:xfrm>
                            <a:prstGeom prst="rect">
                              <a:avLst/>
                            </a:prstGeom>
                            <a:noFill/>
                            <a:ln w="6350">
                              <a:noFill/>
                            </a:ln>
                          </wps:spPr>
                          <wps:txbx>
                            <w:txbxContent>
                              <w:p w14:paraId="202E6A9F" w14:textId="4F2DCBE7" w:rsidR="00147D6C" w:rsidRPr="008E6273" w:rsidRDefault="008E6273" w:rsidP="00147D6C">
                                <w:pPr>
                                  <w:pStyle w:val="FIO-Titel"/>
                                </w:pPr>
                                <w:proofErr w:type="gramStart"/>
                                <w:r w:rsidRPr="008E6273">
                                  <w:t>FIO Vertriebs</w:t>
                                </w:r>
                                <w:proofErr w:type="gramEnd"/>
                                <w:r w:rsidRPr="008E6273">
                                  <w:t>-Cockpit</w:t>
                                </w:r>
                              </w:p>
                              <w:p w14:paraId="2FBD08A4" w14:textId="77777777" w:rsidR="00147D6C" w:rsidRPr="008E6273" w:rsidRDefault="00147D6C" w:rsidP="00147D6C">
                                <w:pPr>
                                  <w:pStyle w:val="FIO-Untertitel"/>
                                  <w:spacing w:line="200" w:lineRule="exact"/>
                                </w:pPr>
                              </w:p>
                              <w:p w14:paraId="02013BDF" w14:textId="7B612CE2" w:rsidR="00147D6C" w:rsidRPr="00617835" w:rsidRDefault="008E6273" w:rsidP="00617835">
                                <w:pPr>
                                  <w:pStyle w:val="FIO-Untertitel"/>
                                </w:pPr>
                                <w:r>
                                  <w:t>Benutzerhandbuch</w:t>
                                </w:r>
                                <w:r w:rsidR="00147D6C" w:rsidRPr="00617835">
                                  <w:t xml:space="preserve"> </w:t>
                                </w:r>
                              </w:p>
                              <w:p w14:paraId="046287A6" w14:textId="58BDFA1E" w:rsidR="001B3B8D" w:rsidRPr="00617835" w:rsidRDefault="008E6273" w:rsidP="00617835">
                                <w:pPr>
                                  <w:pStyle w:val="FIO-Untertitel"/>
                                </w:pPr>
                                <w:r>
                                  <w:t>Stand 03/23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2B665" id="_x0000_t202" coordsize="21600,21600" o:spt="202" path="m,l,21600r21600,l21600,xe">
                    <v:stroke joinstyle="miter"/>
                    <v:path gradientshapeok="t" o:connecttype="rect"/>
                  </v:shapetype>
                  <v:shape id="Textfeld 1" o:spid="_x0000_s1026" type="#_x0000_t202" style="position:absolute;margin-left:56.7pt;margin-top:361.15pt;width:392.9pt;height:18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" o:allowoverlap="f" filled="f" stroked="f" strokeweight=".5pt">
                    <v:textbox>
                      <w:txbxContent>
                        <w:p w14:paraId="202E6A9F" w14:textId="4F2DCBE7" w:rsidR="00147D6C" w:rsidRPr="008E6273" w:rsidRDefault="008E6273" w:rsidP="00147D6C">
                          <w:pPr>
                            <w:pStyle w:val="FIO-Titel"/>
                          </w:pPr>
                          <w:proofErr w:type="gramStart"/>
                          <w:r w:rsidRPr="008E6273">
                            <w:t>FIO Vertriebs</w:t>
                          </w:r>
                          <w:proofErr w:type="gramEnd"/>
                          <w:r w:rsidRPr="008E6273">
                            <w:t>-Cockpit</w:t>
                          </w:r>
                        </w:p>
                        <w:p w14:paraId="2FBD08A4" w14:textId="77777777" w:rsidR="00147D6C" w:rsidRPr="008E6273" w:rsidRDefault="00147D6C" w:rsidP="00147D6C">
                          <w:pPr>
                            <w:pStyle w:val="FIO-Untertitel"/>
                            <w:spacing w:line="200" w:lineRule="exact"/>
                          </w:pPr>
                        </w:p>
                        <w:p w14:paraId="02013BDF" w14:textId="7B612CE2" w:rsidR="00147D6C" w:rsidRPr="00617835" w:rsidRDefault="008E6273" w:rsidP="00617835">
                          <w:pPr>
                            <w:pStyle w:val="FIO-Untertitel"/>
                          </w:pPr>
                          <w:r>
                            <w:t>Benutzerhandbuch</w:t>
                          </w:r>
                          <w:r w:rsidR="00147D6C" w:rsidRPr="00617835">
                            <w:t xml:space="preserve"> </w:t>
                          </w:r>
                        </w:p>
                        <w:p w14:paraId="046287A6" w14:textId="58BDFA1E" w:rsidR="001B3B8D" w:rsidRPr="00617835" w:rsidRDefault="008E6273" w:rsidP="00617835">
                          <w:pPr>
                            <w:pStyle w:val="FIO-Untertitel"/>
                          </w:pPr>
                          <w:r>
                            <w:t>Stand 03/23</w:t>
                          </w:r>
                        </w:p>
                      </w:txbxContent>
                    </v:textbox>
                    <w10:wrap type="square" anchory="page"/>
                    <w10:anchorlock/>
                  </v:shape>
                </w:pict>
              </mc:Fallback>
            </mc:AlternateContent>
          </w:r>
          <w:r w:rsidR="001B3B8D">
            <w:rPr>
              <w:rFonts w:asciiTheme="majorHAnsi" w:eastAsiaTheme="majorEastAsia" w:hAnsiTheme="majorHAnsi" w:cstheme="majorBidi"/>
              <w:caps/>
              <w:color w:val="0A0080" w:themeColor="accent1"/>
              <w:sz w:val="72"/>
              <w:szCs w:val="72"/>
              <w:lang w:val="en-US" w:eastAsia="zh-CN"/>
            </w:rPr>
            <w:br w:type="page"/>
          </w:r>
        </w:p>
      </w:sdtContent>
    </w:sdt>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8"/>
      </w:tblGrid>
      <w:tr w:rsidR="003D5578" w:rsidRPr="00AB26B6" w14:paraId="26261188" w14:textId="77777777" w:rsidTr="00A4559B">
        <w:tc>
          <w:tcPr>
            <w:tcW w:w="4278" w:type="dxa"/>
          </w:tcPr>
          <w:p w14:paraId="08967C48" w14:textId="77777777" w:rsidR="003D5578" w:rsidRDefault="003D5578" w:rsidP="00A4559B">
            <w:pPr>
              <w:pStyle w:val="FIO-Untertitel"/>
            </w:pPr>
          </w:p>
          <w:p w14:paraId="102A9553" w14:textId="77777777" w:rsidR="003D5578" w:rsidRPr="00AB26B6" w:rsidRDefault="003D5578" w:rsidP="006A7C46">
            <w:pPr>
              <w:pStyle w:val="FIO-1"/>
            </w:pPr>
            <w:r>
              <w:t>Impressum/</w:t>
            </w:r>
            <w:r w:rsidRPr="00AB26B6">
              <w:t>Herausgeber</w:t>
            </w:r>
          </w:p>
          <w:p w14:paraId="4CAF4959" w14:textId="77777777" w:rsidR="003D5578" w:rsidRPr="00AB26B6" w:rsidRDefault="003D5578" w:rsidP="006A7C46">
            <w:pPr>
              <w:pStyle w:val="FIO-Untertitel"/>
              <w:rPr>
                <w:color w:val="282B4B" w:themeColor="text2"/>
              </w:rPr>
            </w:pPr>
          </w:p>
          <w:p w14:paraId="7B9DBE02" w14:textId="77777777" w:rsidR="003D5578" w:rsidRPr="00AB26B6" w:rsidRDefault="003D5578" w:rsidP="00A4559B">
            <w:pPr>
              <w:pStyle w:val="FIO-2"/>
              <w:numPr>
                <w:ilvl w:val="0"/>
                <w:numId w:val="0"/>
              </w:numPr>
            </w:pPr>
            <w:r w:rsidRPr="00AB26B6">
              <w:t>FIO SYSTEMS AG</w:t>
            </w:r>
          </w:p>
          <w:p w14:paraId="6D8F5B65" w14:textId="77777777" w:rsidR="003D5578" w:rsidRPr="00AB26B6" w:rsidRDefault="003D5578" w:rsidP="00A4559B">
            <w:pPr>
              <w:rPr>
                <w:color w:val="282B4B" w:themeColor="text2"/>
              </w:rPr>
            </w:pPr>
            <w:r w:rsidRPr="00AB26B6">
              <w:rPr>
                <w:color w:val="282B4B" w:themeColor="text2"/>
              </w:rPr>
              <w:t>Ritter-</w:t>
            </w:r>
            <w:proofErr w:type="spellStart"/>
            <w:r w:rsidRPr="00AB26B6">
              <w:rPr>
                <w:color w:val="282B4B" w:themeColor="text2"/>
              </w:rPr>
              <w:t>Pflugk</w:t>
            </w:r>
            <w:proofErr w:type="spellEnd"/>
            <w:r w:rsidRPr="00AB26B6">
              <w:rPr>
                <w:color w:val="282B4B" w:themeColor="text2"/>
              </w:rPr>
              <w:t>-Straße 24</w:t>
            </w:r>
          </w:p>
          <w:p w14:paraId="2FB21785" w14:textId="77777777" w:rsidR="003D5578" w:rsidRPr="00AB26B6" w:rsidRDefault="003D5578" w:rsidP="00A4559B">
            <w:pPr>
              <w:rPr>
                <w:color w:val="282B4B" w:themeColor="text2"/>
              </w:rPr>
            </w:pPr>
            <w:r w:rsidRPr="00AB26B6">
              <w:rPr>
                <w:color w:val="282B4B" w:themeColor="text2"/>
              </w:rPr>
              <w:t>04249 Leipzig</w:t>
            </w:r>
          </w:p>
          <w:p w14:paraId="5E3D1D76" w14:textId="77777777" w:rsidR="003D5578" w:rsidRPr="00AB26B6" w:rsidRDefault="003D5578" w:rsidP="00A4559B">
            <w:pPr>
              <w:rPr>
                <w:color w:val="282B4B" w:themeColor="text2"/>
              </w:rPr>
            </w:pPr>
          </w:p>
          <w:p w14:paraId="69A01108" w14:textId="77777777" w:rsidR="003D5578" w:rsidRPr="00AB26B6" w:rsidRDefault="003D5578" w:rsidP="00A4559B">
            <w:pPr>
              <w:pStyle w:val="p1"/>
              <w:spacing w:line="280" w:lineRule="exact"/>
              <w:rPr>
                <w:rFonts w:cs="Calibri"/>
                <w:color w:val="282B4B" w:themeColor="text2"/>
                <w:sz w:val="22"/>
                <w:szCs w:val="28"/>
              </w:rPr>
            </w:pPr>
            <w:r w:rsidRPr="00AB26B6">
              <w:rPr>
                <w:rFonts w:cs="Calibri"/>
                <w:color w:val="282B4B" w:themeColor="text2"/>
                <w:sz w:val="22"/>
                <w:szCs w:val="28"/>
              </w:rPr>
              <w:t xml:space="preserve">Telefon   +49 (0) </w:t>
            </w:r>
            <w:proofErr w:type="gramStart"/>
            <w:r w:rsidRPr="00AB26B6">
              <w:rPr>
                <w:rFonts w:cs="Calibri"/>
                <w:color w:val="282B4B" w:themeColor="text2"/>
                <w:sz w:val="22"/>
                <w:szCs w:val="28"/>
              </w:rPr>
              <w:t>341 .</w:t>
            </w:r>
            <w:proofErr w:type="gramEnd"/>
            <w:r w:rsidRPr="00AB26B6">
              <w:rPr>
                <w:rFonts w:cs="Calibri"/>
                <w:color w:val="282B4B" w:themeColor="text2"/>
                <w:sz w:val="22"/>
                <w:szCs w:val="28"/>
              </w:rPr>
              <w:t xml:space="preserve"> 9 00 43 0</w:t>
            </w:r>
          </w:p>
          <w:p w14:paraId="3CBA3F97" w14:textId="77777777" w:rsidR="003D5578" w:rsidRPr="00AB26B6" w:rsidRDefault="003D5578" w:rsidP="00A4559B">
            <w:pPr>
              <w:pStyle w:val="p1"/>
              <w:spacing w:line="280" w:lineRule="exact"/>
              <w:rPr>
                <w:rFonts w:cs="Calibri"/>
                <w:color w:val="282B4B" w:themeColor="text2"/>
                <w:sz w:val="22"/>
                <w:szCs w:val="28"/>
              </w:rPr>
            </w:pPr>
            <w:r w:rsidRPr="00AB26B6">
              <w:rPr>
                <w:rFonts w:cs="Calibri"/>
                <w:color w:val="282B4B" w:themeColor="text2"/>
                <w:sz w:val="22"/>
                <w:szCs w:val="28"/>
              </w:rPr>
              <w:t>E-Mail</w:t>
            </w:r>
            <w:r w:rsidRPr="00AB26B6">
              <w:rPr>
                <w:rFonts w:cs="Calibri"/>
                <w:color w:val="282B4B" w:themeColor="text2"/>
                <w:sz w:val="22"/>
                <w:szCs w:val="28"/>
              </w:rPr>
              <w:tab/>
              <w:t xml:space="preserve">    info@fio.de</w:t>
            </w:r>
          </w:p>
          <w:p w14:paraId="50265BF8" w14:textId="77777777" w:rsidR="003D5578" w:rsidRPr="00AB26B6" w:rsidRDefault="003D5578" w:rsidP="00A4559B">
            <w:pPr>
              <w:pStyle w:val="p1"/>
              <w:spacing w:line="280" w:lineRule="exact"/>
              <w:rPr>
                <w:rFonts w:cs="Calibri"/>
                <w:color w:val="282B4B" w:themeColor="text2"/>
                <w:sz w:val="22"/>
                <w:szCs w:val="28"/>
              </w:rPr>
            </w:pPr>
            <w:r w:rsidRPr="00AB26B6">
              <w:rPr>
                <w:rFonts w:cs="Calibri"/>
                <w:color w:val="282B4B" w:themeColor="text2"/>
                <w:sz w:val="22"/>
                <w:szCs w:val="28"/>
              </w:rPr>
              <w:t>Web         www.fio.de </w:t>
            </w:r>
          </w:p>
          <w:p w14:paraId="6AA32A4F" w14:textId="77777777" w:rsidR="003D5578" w:rsidRDefault="003D5578" w:rsidP="00A4559B">
            <w:pPr>
              <w:rPr>
                <w:color w:val="282B4B" w:themeColor="text2"/>
              </w:rPr>
            </w:pPr>
          </w:p>
          <w:p w14:paraId="109B0426" w14:textId="77777777" w:rsidR="003D5578" w:rsidRPr="00AB26B6" w:rsidRDefault="003D5578" w:rsidP="00A4559B">
            <w:pPr>
              <w:rPr>
                <w:color w:val="282B4B" w:themeColor="text2"/>
              </w:rPr>
            </w:pPr>
          </w:p>
          <w:p w14:paraId="25FAEB6A" w14:textId="1EAFAB3F" w:rsidR="003D5578" w:rsidRPr="00AB26B6" w:rsidRDefault="003D5578" w:rsidP="00A4559B">
            <w:pPr>
              <w:rPr>
                <w:color w:val="282B4B" w:themeColor="text2"/>
              </w:rPr>
            </w:pPr>
            <w:r w:rsidRPr="00AB26B6">
              <w:rPr>
                <w:color w:val="282B4B" w:themeColor="text2"/>
              </w:rPr>
              <w:t xml:space="preserve">Herausgegeben: </w:t>
            </w:r>
            <w:r w:rsidRPr="00AB26B6">
              <w:rPr>
                <w:color w:val="282B4B" w:themeColor="text2"/>
              </w:rPr>
              <w:fldChar w:fldCharType="begin"/>
            </w:r>
            <w:r w:rsidRPr="00AB26B6">
              <w:rPr>
                <w:color w:val="282B4B" w:themeColor="text2"/>
              </w:rPr>
              <w:instrText xml:space="preserve"> TIME \@ "MMMM yy" </w:instrText>
            </w:r>
            <w:r w:rsidRPr="00AB26B6">
              <w:rPr>
                <w:color w:val="282B4B" w:themeColor="text2"/>
              </w:rPr>
              <w:fldChar w:fldCharType="separate"/>
            </w:r>
            <w:r w:rsidR="00EF2310">
              <w:rPr>
                <w:noProof/>
                <w:color w:val="282B4B" w:themeColor="text2"/>
              </w:rPr>
              <w:t>März 23</w:t>
            </w:r>
            <w:r w:rsidRPr="00AB26B6">
              <w:rPr>
                <w:color w:val="282B4B" w:themeColor="text2"/>
              </w:rPr>
              <w:fldChar w:fldCharType="end"/>
            </w:r>
          </w:p>
        </w:tc>
      </w:tr>
      <w:tr w:rsidR="003D5578" w:rsidRPr="00AB26B6" w14:paraId="0162AFB5" w14:textId="77777777" w:rsidTr="00A4559B">
        <w:tc>
          <w:tcPr>
            <w:tcW w:w="4278" w:type="dxa"/>
          </w:tcPr>
          <w:p w14:paraId="1D7B67F3" w14:textId="77777777" w:rsidR="003D5578" w:rsidRPr="00AB26B6" w:rsidRDefault="003D5578" w:rsidP="00A4559B">
            <w:pPr>
              <w:pStyle w:val="FIO-2"/>
              <w:numPr>
                <w:ilvl w:val="0"/>
                <w:numId w:val="0"/>
              </w:numPr>
              <w:ind w:left="851" w:hanging="851"/>
            </w:pPr>
          </w:p>
          <w:p w14:paraId="224F8B14" w14:textId="77777777" w:rsidR="003D5578" w:rsidRPr="00AB26B6" w:rsidRDefault="003D5578" w:rsidP="00A4559B">
            <w:pPr>
              <w:pStyle w:val="FIO-2"/>
              <w:numPr>
                <w:ilvl w:val="0"/>
                <w:numId w:val="0"/>
              </w:numPr>
              <w:ind w:left="851" w:hanging="851"/>
            </w:pPr>
            <w:r w:rsidRPr="00AB26B6">
              <w:t xml:space="preserve">Autor </w:t>
            </w:r>
          </w:p>
          <w:p w14:paraId="25C33C05" w14:textId="00E88884" w:rsidR="003D5578" w:rsidRDefault="008E6273" w:rsidP="00A4559B">
            <w:pPr>
              <w:pStyle w:val="Flietext"/>
              <w:contextualSpacing/>
            </w:pPr>
            <w:r>
              <w:t xml:space="preserve">Team BI/ </w:t>
            </w:r>
            <w:proofErr w:type="spellStart"/>
            <w:r>
              <w:t>Projekt</w:t>
            </w:r>
            <w:proofErr w:type="spellEnd"/>
            <w:r>
              <w:t xml:space="preserve"> </w:t>
            </w:r>
          </w:p>
          <w:p w14:paraId="73C9E466" w14:textId="7B055382" w:rsidR="008E6273" w:rsidRPr="00AB26B6" w:rsidRDefault="008E6273" w:rsidP="00A4559B">
            <w:pPr>
              <w:pStyle w:val="Flietext"/>
              <w:contextualSpacing/>
            </w:pPr>
            <w:r>
              <w:t>Guido Hannowsky</w:t>
            </w:r>
          </w:p>
          <w:p w14:paraId="4DE265A8" w14:textId="77777777" w:rsidR="003D5578" w:rsidRPr="00AB26B6" w:rsidRDefault="003D5578" w:rsidP="00A4559B">
            <w:pPr>
              <w:rPr>
                <w:color w:val="282B4B" w:themeColor="text2"/>
              </w:rPr>
            </w:pPr>
          </w:p>
        </w:tc>
      </w:tr>
    </w:tbl>
    <w:p w14:paraId="41FB65C8" w14:textId="77777777" w:rsidR="003075CD" w:rsidRDefault="003075CD">
      <w:pPr>
        <w:rPr>
          <w:rFonts w:ascii="Calibri" w:hAnsi="Calibri" w:cs="Calibri"/>
          <w:b/>
          <w:sz w:val="40"/>
          <w:szCs w:val="22"/>
        </w:rPr>
      </w:pPr>
    </w:p>
    <w:p w14:paraId="647C77E1" w14:textId="77777777" w:rsidR="00EE4318" w:rsidRPr="00180AD9" w:rsidRDefault="00437F6E" w:rsidP="006C3C95">
      <w:r>
        <w:softHyphen/>
      </w:r>
      <w:r>
        <w:softHyphen/>
      </w:r>
    </w:p>
    <w:p w14:paraId="160FF052" w14:textId="77777777" w:rsidR="001B3B8D" w:rsidRDefault="001B3B8D" w:rsidP="003D5578">
      <w:pPr>
        <w:pStyle w:val="FIO-DB2"/>
        <w:jc w:val="center"/>
      </w:pPr>
    </w:p>
    <w:p w14:paraId="7C833DBF" w14:textId="77777777" w:rsidR="001B3B8D" w:rsidRDefault="001B3B8D" w:rsidP="003D5578">
      <w:pPr>
        <w:pStyle w:val="FIO-DB2"/>
        <w:jc w:val="left"/>
      </w:pPr>
    </w:p>
    <w:p w14:paraId="51E4BEEC" w14:textId="77777777" w:rsidR="001B3B8D" w:rsidRPr="00EF2AD9" w:rsidRDefault="001B3B8D" w:rsidP="002A260B">
      <w:pPr>
        <w:pStyle w:val="FIO-DB2"/>
      </w:pPr>
    </w:p>
    <w:p w14:paraId="4F7D4B5C" w14:textId="77777777" w:rsidR="00C01B0F" w:rsidRDefault="00C01B0F" w:rsidP="00C01B0F"/>
    <w:p w14:paraId="14C0EA48" w14:textId="77777777" w:rsidR="00AA6052" w:rsidRDefault="00AA6052" w:rsidP="00AA6052"/>
    <w:p w14:paraId="47E8882C" w14:textId="77777777" w:rsidR="007C0096" w:rsidRDefault="007C0096" w:rsidP="00EF2AD9"/>
    <w:p w14:paraId="3EBCECC8" w14:textId="77777777" w:rsidR="004575CE" w:rsidRDefault="004575CE" w:rsidP="00557EDA">
      <w:pPr>
        <w:ind w:left="360" w:hanging="360"/>
      </w:pPr>
    </w:p>
    <w:p w14:paraId="70D4849A" w14:textId="77777777" w:rsidR="004575CE" w:rsidRDefault="004575CE" w:rsidP="00557EDA">
      <w:pPr>
        <w:ind w:left="360" w:hanging="360"/>
      </w:pPr>
    </w:p>
    <w:p w14:paraId="2503A0CD" w14:textId="77777777" w:rsidR="00485901" w:rsidRPr="002E520A" w:rsidRDefault="00E874CA" w:rsidP="00557EDA">
      <w:pPr>
        <w:ind w:left="360" w:hanging="360"/>
        <w:rPr>
          <w:b/>
          <w:color w:val="527190"/>
          <w:sz w:val="28"/>
          <w:szCs w:val="28"/>
        </w:rPr>
      </w:pPr>
      <w:r w:rsidRPr="00180AD9">
        <w:br w:type="page"/>
      </w:r>
    </w:p>
    <w:sdt>
      <w:sdtPr>
        <w:rPr>
          <w:b w:val="0"/>
        </w:rPr>
        <w:id w:val="621729099"/>
        <w:docPartObj>
          <w:docPartGallery w:val="Table of Contents"/>
          <w:docPartUnique/>
        </w:docPartObj>
      </w:sdtPr>
      <w:sdtEndPr>
        <w:rPr>
          <w:bCs/>
        </w:rPr>
      </w:sdtEndPr>
      <w:sdtContent>
        <w:p w14:paraId="0D3F7FB1" w14:textId="77777777" w:rsidR="00E26263" w:rsidRDefault="00E26263" w:rsidP="00E26263">
          <w:pPr>
            <w:pStyle w:val="Verzeichnis1"/>
            <w:tabs>
              <w:tab w:val="right" w:leader="dot" w:pos="9062"/>
            </w:tabs>
            <w:spacing w:line="480" w:lineRule="auto"/>
            <w:rPr>
              <w:rFonts w:eastAsiaTheme="minorEastAsia"/>
              <w:noProof/>
            </w:rPr>
          </w:pPr>
          <w:r>
            <w:rPr>
              <w:b w:val="0"/>
            </w:rPr>
            <w:fldChar w:fldCharType="begin"/>
          </w:r>
          <w:r>
            <w:instrText xml:space="preserve"> TOC \o "1-3" \h \z \u </w:instrText>
          </w:r>
          <w:r>
            <w:rPr>
              <w:b w:val="0"/>
            </w:rPr>
            <w:fldChar w:fldCharType="separate"/>
          </w:r>
          <w:hyperlink w:anchor="_Toc126068112" w:history="1">
            <w:r w:rsidRPr="002962FD">
              <w:rPr>
                <w:rStyle w:val="Hyperlink"/>
                <w:noProof/>
              </w:rPr>
              <w:t>Allgemeines</w:t>
            </w:r>
            <w:r>
              <w:rPr>
                <w:noProof/>
                <w:webHidden/>
              </w:rPr>
              <w:tab/>
            </w:r>
            <w:r>
              <w:rPr>
                <w:noProof/>
                <w:webHidden/>
              </w:rPr>
              <w:fldChar w:fldCharType="begin"/>
            </w:r>
            <w:r>
              <w:rPr>
                <w:noProof/>
                <w:webHidden/>
              </w:rPr>
              <w:instrText xml:space="preserve"> PAGEREF _Toc126068112 \h </w:instrText>
            </w:r>
            <w:r>
              <w:rPr>
                <w:noProof/>
                <w:webHidden/>
              </w:rPr>
            </w:r>
            <w:r>
              <w:rPr>
                <w:noProof/>
                <w:webHidden/>
              </w:rPr>
              <w:fldChar w:fldCharType="separate"/>
            </w:r>
            <w:r>
              <w:rPr>
                <w:noProof/>
                <w:webHidden/>
              </w:rPr>
              <w:t>1</w:t>
            </w:r>
            <w:r>
              <w:rPr>
                <w:noProof/>
                <w:webHidden/>
              </w:rPr>
              <w:fldChar w:fldCharType="end"/>
            </w:r>
          </w:hyperlink>
        </w:p>
        <w:p w14:paraId="5812507D" w14:textId="77777777" w:rsidR="00E26263" w:rsidRDefault="00000000" w:rsidP="00E26263">
          <w:pPr>
            <w:pStyle w:val="Verzeichnis1"/>
            <w:tabs>
              <w:tab w:val="right" w:leader="dot" w:pos="9062"/>
            </w:tabs>
            <w:spacing w:line="480" w:lineRule="auto"/>
            <w:rPr>
              <w:rFonts w:eastAsiaTheme="minorEastAsia"/>
              <w:noProof/>
            </w:rPr>
          </w:pPr>
          <w:hyperlink w:anchor="_Toc126068113" w:history="1">
            <w:r w:rsidR="00E26263" w:rsidRPr="002962FD">
              <w:rPr>
                <w:rStyle w:val="Hyperlink"/>
                <w:noProof/>
              </w:rPr>
              <w:t>Home</w:t>
            </w:r>
            <w:r w:rsidR="00E26263">
              <w:rPr>
                <w:noProof/>
                <w:webHidden/>
              </w:rPr>
              <w:tab/>
            </w:r>
            <w:r w:rsidR="00E26263">
              <w:rPr>
                <w:noProof/>
                <w:webHidden/>
              </w:rPr>
              <w:fldChar w:fldCharType="begin"/>
            </w:r>
            <w:r w:rsidR="00E26263">
              <w:rPr>
                <w:noProof/>
                <w:webHidden/>
              </w:rPr>
              <w:instrText xml:space="preserve"> PAGEREF _Toc126068113 \h </w:instrText>
            </w:r>
            <w:r w:rsidR="00E26263">
              <w:rPr>
                <w:noProof/>
                <w:webHidden/>
              </w:rPr>
            </w:r>
            <w:r w:rsidR="00E26263">
              <w:rPr>
                <w:noProof/>
                <w:webHidden/>
              </w:rPr>
              <w:fldChar w:fldCharType="separate"/>
            </w:r>
            <w:r w:rsidR="00E26263">
              <w:rPr>
                <w:noProof/>
                <w:webHidden/>
              </w:rPr>
              <w:t>2</w:t>
            </w:r>
            <w:r w:rsidR="00E26263">
              <w:rPr>
                <w:noProof/>
                <w:webHidden/>
              </w:rPr>
              <w:fldChar w:fldCharType="end"/>
            </w:r>
          </w:hyperlink>
        </w:p>
        <w:p w14:paraId="51A6A52C" w14:textId="77777777" w:rsidR="00E26263" w:rsidRDefault="00000000" w:rsidP="00E26263">
          <w:pPr>
            <w:pStyle w:val="Verzeichnis1"/>
            <w:tabs>
              <w:tab w:val="right" w:leader="dot" w:pos="9062"/>
            </w:tabs>
            <w:spacing w:line="480" w:lineRule="auto"/>
            <w:rPr>
              <w:rFonts w:eastAsiaTheme="minorEastAsia"/>
              <w:noProof/>
            </w:rPr>
          </w:pPr>
          <w:hyperlink w:anchor="_Toc126068114" w:history="1">
            <w:r w:rsidR="00E26263" w:rsidRPr="002962FD">
              <w:rPr>
                <w:rStyle w:val="Hyperlink"/>
                <w:noProof/>
              </w:rPr>
              <w:t>Dashboards</w:t>
            </w:r>
            <w:r w:rsidR="00E26263">
              <w:rPr>
                <w:noProof/>
                <w:webHidden/>
              </w:rPr>
              <w:tab/>
            </w:r>
            <w:r w:rsidR="00E26263">
              <w:rPr>
                <w:noProof/>
                <w:webHidden/>
              </w:rPr>
              <w:fldChar w:fldCharType="begin"/>
            </w:r>
            <w:r w:rsidR="00E26263">
              <w:rPr>
                <w:noProof/>
                <w:webHidden/>
              </w:rPr>
              <w:instrText xml:space="preserve"> PAGEREF _Toc126068114 \h </w:instrText>
            </w:r>
            <w:r w:rsidR="00E26263">
              <w:rPr>
                <w:noProof/>
                <w:webHidden/>
              </w:rPr>
            </w:r>
            <w:r w:rsidR="00E26263">
              <w:rPr>
                <w:noProof/>
                <w:webHidden/>
              </w:rPr>
              <w:fldChar w:fldCharType="separate"/>
            </w:r>
            <w:r w:rsidR="00E26263">
              <w:rPr>
                <w:noProof/>
                <w:webHidden/>
              </w:rPr>
              <w:t>3</w:t>
            </w:r>
            <w:r w:rsidR="00E26263">
              <w:rPr>
                <w:noProof/>
                <w:webHidden/>
              </w:rPr>
              <w:fldChar w:fldCharType="end"/>
            </w:r>
          </w:hyperlink>
        </w:p>
        <w:p w14:paraId="011B7A0E" w14:textId="77777777" w:rsidR="00E26263" w:rsidRDefault="00000000" w:rsidP="00E26263">
          <w:pPr>
            <w:pStyle w:val="Verzeichnis2"/>
            <w:tabs>
              <w:tab w:val="right" w:leader="dot" w:pos="9062"/>
            </w:tabs>
            <w:spacing w:line="480" w:lineRule="auto"/>
            <w:rPr>
              <w:rFonts w:eastAsiaTheme="minorEastAsia"/>
              <w:noProof/>
            </w:rPr>
          </w:pPr>
          <w:hyperlink w:anchor="_Toc126068115" w:history="1">
            <w:r w:rsidR="00E26263" w:rsidRPr="002962FD">
              <w:rPr>
                <w:rStyle w:val="Hyperlink"/>
                <w:noProof/>
              </w:rPr>
              <w:t>Verkäufe</w:t>
            </w:r>
            <w:r w:rsidR="00E26263">
              <w:rPr>
                <w:noProof/>
                <w:webHidden/>
              </w:rPr>
              <w:tab/>
            </w:r>
            <w:r w:rsidR="00E26263">
              <w:rPr>
                <w:noProof/>
                <w:webHidden/>
              </w:rPr>
              <w:fldChar w:fldCharType="begin"/>
            </w:r>
            <w:r w:rsidR="00E26263">
              <w:rPr>
                <w:noProof/>
                <w:webHidden/>
              </w:rPr>
              <w:instrText xml:space="preserve"> PAGEREF _Toc126068115 \h </w:instrText>
            </w:r>
            <w:r w:rsidR="00E26263">
              <w:rPr>
                <w:noProof/>
                <w:webHidden/>
              </w:rPr>
            </w:r>
            <w:r w:rsidR="00E26263">
              <w:rPr>
                <w:noProof/>
                <w:webHidden/>
              </w:rPr>
              <w:fldChar w:fldCharType="separate"/>
            </w:r>
            <w:r w:rsidR="00E26263">
              <w:rPr>
                <w:noProof/>
                <w:webHidden/>
              </w:rPr>
              <w:t>3</w:t>
            </w:r>
            <w:r w:rsidR="00E26263">
              <w:rPr>
                <w:noProof/>
                <w:webHidden/>
              </w:rPr>
              <w:fldChar w:fldCharType="end"/>
            </w:r>
          </w:hyperlink>
        </w:p>
        <w:p w14:paraId="1626223C" w14:textId="77777777" w:rsidR="00E26263" w:rsidRDefault="00000000" w:rsidP="00E26263">
          <w:pPr>
            <w:pStyle w:val="Verzeichnis2"/>
            <w:tabs>
              <w:tab w:val="right" w:leader="dot" w:pos="9062"/>
            </w:tabs>
            <w:spacing w:line="480" w:lineRule="auto"/>
            <w:rPr>
              <w:rFonts w:eastAsiaTheme="minorEastAsia"/>
              <w:noProof/>
            </w:rPr>
          </w:pPr>
          <w:hyperlink w:anchor="_Toc126068116" w:history="1">
            <w:r w:rsidR="00E26263" w:rsidRPr="002962FD">
              <w:rPr>
                <w:rStyle w:val="Hyperlink"/>
                <w:noProof/>
              </w:rPr>
              <w:t>Vermietungen</w:t>
            </w:r>
            <w:r w:rsidR="00E26263">
              <w:rPr>
                <w:noProof/>
                <w:webHidden/>
              </w:rPr>
              <w:tab/>
            </w:r>
            <w:r w:rsidR="00E26263">
              <w:rPr>
                <w:noProof/>
                <w:webHidden/>
              </w:rPr>
              <w:fldChar w:fldCharType="begin"/>
            </w:r>
            <w:r w:rsidR="00E26263">
              <w:rPr>
                <w:noProof/>
                <w:webHidden/>
              </w:rPr>
              <w:instrText xml:space="preserve"> PAGEREF _Toc126068116 \h </w:instrText>
            </w:r>
            <w:r w:rsidR="00E26263">
              <w:rPr>
                <w:noProof/>
                <w:webHidden/>
              </w:rPr>
            </w:r>
            <w:r w:rsidR="00E26263">
              <w:rPr>
                <w:noProof/>
                <w:webHidden/>
              </w:rPr>
              <w:fldChar w:fldCharType="separate"/>
            </w:r>
            <w:r w:rsidR="00E26263">
              <w:rPr>
                <w:noProof/>
                <w:webHidden/>
              </w:rPr>
              <w:t>6</w:t>
            </w:r>
            <w:r w:rsidR="00E26263">
              <w:rPr>
                <w:noProof/>
                <w:webHidden/>
              </w:rPr>
              <w:fldChar w:fldCharType="end"/>
            </w:r>
          </w:hyperlink>
        </w:p>
        <w:p w14:paraId="4FFC25A6" w14:textId="77777777" w:rsidR="00E26263" w:rsidRDefault="00000000" w:rsidP="00E26263">
          <w:pPr>
            <w:pStyle w:val="Verzeichnis2"/>
            <w:tabs>
              <w:tab w:val="right" w:leader="dot" w:pos="9062"/>
            </w:tabs>
            <w:spacing w:line="480" w:lineRule="auto"/>
            <w:rPr>
              <w:rFonts w:eastAsiaTheme="minorEastAsia"/>
              <w:noProof/>
            </w:rPr>
          </w:pPr>
          <w:hyperlink w:anchor="_Toc126068117" w:history="1">
            <w:r w:rsidR="00E26263" w:rsidRPr="002962FD">
              <w:rPr>
                <w:rStyle w:val="Hyperlink"/>
                <w:noProof/>
              </w:rPr>
              <w:t>Umsatz</w:t>
            </w:r>
            <w:r w:rsidR="00E26263">
              <w:rPr>
                <w:noProof/>
                <w:webHidden/>
              </w:rPr>
              <w:tab/>
            </w:r>
            <w:r w:rsidR="00E26263">
              <w:rPr>
                <w:noProof/>
                <w:webHidden/>
              </w:rPr>
              <w:fldChar w:fldCharType="begin"/>
            </w:r>
            <w:r w:rsidR="00E26263">
              <w:rPr>
                <w:noProof/>
                <w:webHidden/>
              </w:rPr>
              <w:instrText xml:space="preserve"> PAGEREF _Toc126068117 \h </w:instrText>
            </w:r>
            <w:r w:rsidR="00E26263">
              <w:rPr>
                <w:noProof/>
                <w:webHidden/>
              </w:rPr>
            </w:r>
            <w:r w:rsidR="00E26263">
              <w:rPr>
                <w:noProof/>
                <w:webHidden/>
              </w:rPr>
              <w:fldChar w:fldCharType="separate"/>
            </w:r>
            <w:r w:rsidR="00E26263">
              <w:rPr>
                <w:noProof/>
                <w:webHidden/>
              </w:rPr>
              <w:t>8</w:t>
            </w:r>
            <w:r w:rsidR="00E26263">
              <w:rPr>
                <w:noProof/>
                <w:webHidden/>
              </w:rPr>
              <w:fldChar w:fldCharType="end"/>
            </w:r>
          </w:hyperlink>
        </w:p>
        <w:p w14:paraId="173D2C15" w14:textId="77777777" w:rsidR="00E26263" w:rsidRDefault="00000000" w:rsidP="00E26263">
          <w:pPr>
            <w:pStyle w:val="Verzeichnis2"/>
            <w:tabs>
              <w:tab w:val="right" w:leader="dot" w:pos="9062"/>
            </w:tabs>
            <w:spacing w:line="480" w:lineRule="auto"/>
            <w:rPr>
              <w:rFonts w:eastAsiaTheme="minorEastAsia"/>
              <w:noProof/>
            </w:rPr>
          </w:pPr>
          <w:hyperlink w:anchor="_Toc126068118" w:history="1">
            <w:r w:rsidR="00E26263" w:rsidRPr="002962FD">
              <w:rPr>
                <w:rStyle w:val="Hyperlink"/>
                <w:noProof/>
              </w:rPr>
              <w:t>Bestandsentwicklung</w:t>
            </w:r>
            <w:r w:rsidR="00E26263">
              <w:rPr>
                <w:noProof/>
                <w:webHidden/>
              </w:rPr>
              <w:tab/>
            </w:r>
            <w:r w:rsidR="00E26263">
              <w:rPr>
                <w:noProof/>
                <w:webHidden/>
              </w:rPr>
              <w:fldChar w:fldCharType="begin"/>
            </w:r>
            <w:r w:rsidR="00E26263">
              <w:rPr>
                <w:noProof/>
                <w:webHidden/>
              </w:rPr>
              <w:instrText xml:space="preserve"> PAGEREF _Toc126068118 \h </w:instrText>
            </w:r>
            <w:r w:rsidR="00E26263">
              <w:rPr>
                <w:noProof/>
                <w:webHidden/>
              </w:rPr>
            </w:r>
            <w:r w:rsidR="00E26263">
              <w:rPr>
                <w:noProof/>
                <w:webHidden/>
              </w:rPr>
              <w:fldChar w:fldCharType="separate"/>
            </w:r>
            <w:r w:rsidR="00E26263">
              <w:rPr>
                <w:noProof/>
                <w:webHidden/>
              </w:rPr>
              <w:t>10</w:t>
            </w:r>
            <w:r w:rsidR="00E26263">
              <w:rPr>
                <w:noProof/>
                <w:webHidden/>
              </w:rPr>
              <w:fldChar w:fldCharType="end"/>
            </w:r>
          </w:hyperlink>
        </w:p>
        <w:p w14:paraId="20D0EA76" w14:textId="77777777" w:rsidR="00E26263" w:rsidRDefault="00000000" w:rsidP="00E26263">
          <w:pPr>
            <w:pStyle w:val="Verzeichnis2"/>
            <w:tabs>
              <w:tab w:val="right" w:leader="dot" w:pos="9062"/>
            </w:tabs>
            <w:spacing w:line="480" w:lineRule="auto"/>
            <w:rPr>
              <w:rFonts w:eastAsiaTheme="minorEastAsia"/>
              <w:noProof/>
            </w:rPr>
          </w:pPr>
          <w:hyperlink w:anchor="_Toc126068119" w:history="1">
            <w:r w:rsidR="00E26263" w:rsidRPr="002962FD">
              <w:rPr>
                <w:rStyle w:val="Hyperlink"/>
                <w:noProof/>
              </w:rPr>
              <w:t>Tippgeber</w:t>
            </w:r>
            <w:r w:rsidR="00E26263">
              <w:rPr>
                <w:noProof/>
                <w:webHidden/>
              </w:rPr>
              <w:tab/>
            </w:r>
            <w:r w:rsidR="00E26263">
              <w:rPr>
                <w:noProof/>
                <w:webHidden/>
              </w:rPr>
              <w:fldChar w:fldCharType="begin"/>
            </w:r>
            <w:r w:rsidR="00E26263">
              <w:rPr>
                <w:noProof/>
                <w:webHidden/>
              </w:rPr>
              <w:instrText xml:space="preserve"> PAGEREF _Toc126068119 \h </w:instrText>
            </w:r>
            <w:r w:rsidR="00E26263">
              <w:rPr>
                <w:noProof/>
                <w:webHidden/>
              </w:rPr>
            </w:r>
            <w:r w:rsidR="00E26263">
              <w:rPr>
                <w:noProof/>
                <w:webHidden/>
              </w:rPr>
              <w:fldChar w:fldCharType="separate"/>
            </w:r>
            <w:r w:rsidR="00E26263">
              <w:rPr>
                <w:noProof/>
                <w:webHidden/>
              </w:rPr>
              <w:t>11</w:t>
            </w:r>
            <w:r w:rsidR="00E26263">
              <w:rPr>
                <w:noProof/>
                <w:webHidden/>
              </w:rPr>
              <w:fldChar w:fldCharType="end"/>
            </w:r>
          </w:hyperlink>
        </w:p>
        <w:p w14:paraId="09BF79A0" w14:textId="77777777" w:rsidR="00E26263" w:rsidRDefault="00000000" w:rsidP="00E26263">
          <w:pPr>
            <w:pStyle w:val="Verzeichnis2"/>
            <w:tabs>
              <w:tab w:val="right" w:leader="dot" w:pos="9062"/>
            </w:tabs>
            <w:spacing w:line="480" w:lineRule="auto"/>
            <w:rPr>
              <w:rFonts w:eastAsiaTheme="minorEastAsia"/>
              <w:noProof/>
            </w:rPr>
          </w:pPr>
          <w:hyperlink w:anchor="_Toc126068120" w:history="1">
            <w:r w:rsidR="00E26263" w:rsidRPr="002962FD">
              <w:rPr>
                <w:rStyle w:val="Hyperlink"/>
                <w:noProof/>
              </w:rPr>
              <w:t>Verkäufe Nach PLZ</w:t>
            </w:r>
            <w:r w:rsidR="00E26263">
              <w:rPr>
                <w:noProof/>
                <w:webHidden/>
              </w:rPr>
              <w:tab/>
            </w:r>
            <w:r w:rsidR="00E26263">
              <w:rPr>
                <w:noProof/>
                <w:webHidden/>
              </w:rPr>
              <w:fldChar w:fldCharType="begin"/>
            </w:r>
            <w:r w:rsidR="00E26263">
              <w:rPr>
                <w:noProof/>
                <w:webHidden/>
              </w:rPr>
              <w:instrText xml:space="preserve"> PAGEREF _Toc126068120 \h </w:instrText>
            </w:r>
            <w:r w:rsidR="00E26263">
              <w:rPr>
                <w:noProof/>
                <w:webHidden/>
              </w:rPr>
            </w:r>
            <w:r w:rsidR="00E26263">
              <w:rPr>
                <w:noProof/>
                <w:webHidden/>
              </w:rPr>
              <w:fldChar w:fldCharType="separate"/>
            </w:r>
            <w:r w:rsidR="00E26263">
              <w:rPr>
                <w:noProof/>
                <w:webHidden/>
              </w:rPr>
              <w:t>13</w:t>
            </w:r>
            <w:r w:rsidR="00E26263">
              <w:rPr>
                <w:noProof/>
                <w:webHidden/>
              </w:rPr>
              <w:fldChar w:fldCharType="end"/>
            </w:r>
          </w:hyperlink>
        </w:p>
        <w:p w14:paraId="11A9B0EA" w14:textId="77777777" w:rsidR="00E26263" w:rsidRDefault="00000000" w:rsidP="00E26263">
          <w:pPr>
            <w:pStyle w:val="Verzeichnis2"/>
            <w:tabs>
              <w:tab w:val="right" w:leader="dot" w:pos="9062"/>
            </w:tabs>
            <w:spacing w:line="480" w:lineRule="auto"/>
            <w:rPr>
              <w:rFonts w:eastAsiaTheme="minorEastAsia"/>
              <w:noProof/>
            </w:rPr>
          </w:pPr>
          <w:hyperlink w:anchor="_Toc126068121" w:history="1">
            <w:r w:rsidR="00E26263" w:rsidRPr="002962FD">
              <w:rPr>
                <w:rStyle w:val="Hyperlink"/>
                <w:noProof/>
              </w:rPr>
              <w:t>Forecast</w:t>
            </w:r>
            <w:r w:rsidR="00E26263">
              <w:rPr>
                <w:noProof/>
                <w:webHidden/>
              </w:rPr>
              <w:tab/>
            </w:r>
            <w:r w:rsidR="00E26263">
              <w:rPr>
                <w:noProof/>
                <w:webHidden/>
              </w:rPr>
              <w:fldChar w:fldCharType="begin"/>
            </w:r>
            <w:r w:rsidR="00E26263">
              <w:rPr>
                <w:noProof/>
                <w:webHidden/>
              </w:rPr>
              <w:instrText xml:space="preserve"> PAGEREF _Toc126068121 \h </w:instrText>
            </w:r>
            <w:r w:rsidR="00E26263">
              <w:rPr>
                <w:noProof/>
                <w:webHidden/>
              </w:rPr>
            </w:r>
            <w:r w:rsidR="00E26263">
              <w:rPr>
                <w:noProof/>
                <w:webHidden/>
              </w:rPr>
              <w:fldChar w:fldCharType="separate"/>
            </w:r>
            <w:r w:rsidR="00E26263">
              <w:rPr>
                <w:noProof/>
                <w:webHidden/>
              </w:rPr>
              <w:t>15</w:t>
            </w:r>
            <w:r w:rsidR="00E26263">
              <w:rPr>
                <w:noProof/>
                <w:webHidden/>
              </w:rPr>
              <w:fldChar w:fldCharType="end"/>
            </w:r>
          </w:hyperlink>
        </w:p>
        <w:p w14:paraId="35F4C6EB" w14:textId="77777777" w:rsidR="00E26263" w:rsidRDefault="00000000" w:rsidP="00E26263">
          <w:pPr>
            <w:pStyle w:val="Verzeichnis2"/>
            <w:tabs>
              <w:tab w:val="right" w:leader="dot" w:pos="9062"/>
            </w:tabs>
            <w:spacing w:line="480" w:lineRule="auto"/>
            <w:rPr>
              <w:rFonts w:eastAsiaTheme="minorEastAsia"/>
              <w:noProof/>
            </w:rPr>
          </w:pPr>
          <w:hyperlink w:anchor="_Toc126068122" w:history="1">
            <w:r w:rsidR="00E26263" w:rsidRPr="002962FD">
              <w:rPr>
                <w:rStyle w:val="Hyperlink"/>
                <w:noProof/>
              </w:rPr>
              <w:t>Provisionsverteilung</w:t>
            </w:r>
            <w:r w:rsidR="00E26263">
              <w:rPr>
                <w:noProof/>
                <w:webHidden/>
              </w:rPr>
              <w:tab/>
            </w:r>
            <w:r w:rsidR="00E26263">
              <w:rPr>
                <w:noProof/>
                <w:webHidden/>
              </w:rPr>
              <w:fldChar w:fldCharType="begin"/>
            </w:r>
            <w:r w:rsidR="00E26263">
              <w:rPr>
                <w:noProof/>
                <w:webHidden/>
              </w:rPr>
              <w:instrText xml:space="preserve"> PAGEREF _Toc126068122 \h </w:instrText>
            </w:r>
            <w:r w:rsidR="00E26263">
              <w:rPr>
                <w:noProof/>
                <w:webHidden/>
              </w:rPr>
            </w:r>
            <w:r w:rsidR="00E26263">
              <w:rPr>
                <w:noProof/>
                <w:webHidden/>
              </w:rPr>
              <w:fldChar w:fldCharType="separate"/>
            </w:r>
            <w:r w:rsidR="00E26263">
              <w:rPr>
                <w:noProof/>
                <w:webHidden/>
              </w:rPr>
              <w:t>17</w:t>
            </w:r>
            <w:r w:rsidR="00E26263">
              <w:rPr>
                <w:noProof/>
                <w:webHidden/>
              </w:rPr>
              <w:fldChar w:fldCharType="end"/>
            </w:r>
          </w:hyperlink>
        </w:p>
        <w:p w14:paraId="0A7FEAE8" w14:textId="77777777" w:rsidR="00E26263" w:rsidRDefault="00000000" w:rsidP="00E26263">
          <w:pPr>
            <w:pStyle w:val="Verzeichnis2"/>
            <w:tabs>
              <w:tab w:val="right" w:leader="dot" w:pos="9062"/>
            </w:tabs>
            <w:spacing w:line="480" w:lineRule="auto"/>
            <w:rPr>
              <w:rFonts w:eastAsiaTheme="minorEastAsia"/>
              <w:noProof/>
            </w:rPr>
          </w:pPr>
          <w:hyperlink w:anchor="_Toc126068123" w:history="1">
            <w:r w:rsidR="00E26263" w:rsidRPr="002962FD">
              <w:rPr>
                <w:rStyle w:val="Hyperlink"/>
                <w:noProof/>
              </w:rPr>
              <w:t>Mitarbeiterbeiträge</w:t>
            </w:r>
            <w:r w:rsidR="00E26263">
              <w:rPr>
                <w:noProof/>
                <w:webHidden/>
              </w:rPr>
              <w:tab/>
            </w:r>
            <w:r w:rsidR="00E26263">
              <w:rPr>
                <w:noProof/>
                <w:webHidden/>
              </w:rPr>
              <w:fldChar w:fldCharType="begin"/>
            </w:r>
            <w:r w:rsidR="00E26263">
              <w:rPr>
                <w:noProof/>
                <w:webHidden/>
              </w:rPr>
              <w:instrText xml:space="preserve"> PAGEREF _Toc126068123 \h </w:instrText>
            </w:r>
            <w:r w:rsidR="00E26263">
              <w:rPr>
                <w:noProof/>
                <w:webHidden/>
              </w:rPr>
            </w:r>
            <w:r w:rsidR="00E26263">
              <w:rPr>
                <w:noProof/>
                <w:webHidden/>
              </w:rPr>
              <w:fldChar w:fldCharType="separate"/>
            </w:r>
            <w:r w:rsidR="00E26263">
              <w:rPr>
                <w:noProof/>
                <w:webHidden/>
              </w:rPr>
              <w:t>19</w:t>
            </w:r>
            <w:r w:rsidR="00E26263">
              <w:rPr>
                <w:noProof/>
                <w:webHidden/>
              </w:rPr>
              <w:fldChar w:fldCharType="end"/>
            </w:r>
          </w:hyperlink>
        </w:p>
        <w:p w14:paraId="68638F56" w14:textId="77777777" w:rsidR="00E26263" w:rsidRDefault="00000000" w:rsidP="00E26263">
          <w:pPr>
            <w:pStyle w:val="Verzeichnis1"/>
            <w:tabs>
              <w:tab w:val="right" w:leader="dot" w:pos="9062"/>
            </w:tabs>
            <w:spacing w:line="480" w:lineRule="auto"/>
            <w:rPr>
              <w:rFonts w:eastAsiaTheme="minorEastAsia"/>
              <w:noProof/>
            </w:rPr>
          </w:pPr>
          <w:hyperlink w:anchor="_Toc126068124" w:history="1">
            <w:r w:rsidR="00E26263" w:rsidRPr="002962FD">
              <w:rPr>
                <w:rStyle w:val="Hyperlink"/>
                <w:noProof/>
              </w:rPr>
              <w:t>How To</w:t>
            </w:r>
            <w:r w:rsidR="00E26263">
              <w:rPr>
                <w:noProof/>
                <w:webHidden/>
              </w:rPr>
              <w:tab/>
            </w:r>
            <w:r w:rsidR="00E26263">
              <w:rPr>
                <w:noProof/>
                <w:webHidden/>
              </w:rPr>
              <w:fldChar w:fldCharType="begin"/>
            </w:r>
            <w:r w:rsidR="00E26263">
              <w:rPr>
                <w:noProof/>
                <w:webHidden/>
              </w:rPr>
              <w:instrText xml:space="preserve"> PAGEREF _Toc126068124 \h </w:instrText>
            </w:r>
            <w:r w:rsidR="00E26263">
              <w:rPr>
                <w:noProof/>
                <w:webHidden/>
              </w:rPr>
            </w:r>
            <w:r w:rsidR="00E26263">
              <w:rPr>
                <w:noProof/>
                <w:webHidden/>
              </w:rPr>
              <w:fldChar w:fldCharType="separate"/>
            </w:r>
            <w:r w:rsidR="00E26263">
              <w:rPr>
                <w:noProof/>
                <w:webHidden/>
              </w:rPr>
              <w:t>21</w:t>
            </w:r>
            <w:r w:rsidR="00E26263">
              <w:rPr>
                <w:noProof/>
                <w:webHidden/>
              </w:rPr>
              <w:fldChar w:fldCharType="end"/>
            </w:r>
          </w:hyperlink>
        </w:p>
        <w:p w14:paraId="4E7EB3E7" w14:textId="77777777" w:rsidR="00E26263" w:rsidRDefault="00000000" w:rsidP="00E26263">
          <w:pPr>
            <w:pStyle w:val="Verzeichnis1"/>
            <w:tabs>
              <w:tab w:val="right" w:leader="dot" w:pos="9062"/>
            </w:tabs>
            <w:spacing w:line="480" w:lineRule="auto"/>
            <w:rPr>
              <w:rFonts w:eastAsiaTheme="minorEastAsia"/>
              <w:noProof/>
            </w:rPr>
          </w:pPr>
          <w:hyperlink w:anchor="_Toc126068125" w:history="1">
            <w:r w:rsidR="00E26263" w:rsidRPr="002962FD">
              <w:rPr>
                <w:rStyle w:val="Hyperlink"/>
                <w:noProof/>
              </w:rPr>
              <w:t>FAQ</w:t>
            </w:r>
            <w:r w:rsidR="00E26263">
              <w:rPr>
                <w:noProof/>
                <w:webHidden/>
              </w:rPr>
              <w:tab/>
            </w:r>
            <w:r w:rsidR="00E26263">
              <w:rPr>
                <w:noProof/>
                <w:webHidden/>
              </w:rPr>
              <w:fldChar w:fldCharType="begin"/>
            </w:r>
            <w:r w:rsidR="00E26263">
              <w:rPr>
                <w:noProof/>
                <w:webHidden/>
              </w:rPr>
              <w:instrText xml:space="preserve"> PAGEREF _Toc126068125 \h </w:instrText>
            </w:r>
            <w:r w:rsidR="00E26263">
              <w:rPr>
                <w:noProof/>
                <w:webHidden/>
              </w:rPr>
            </w:r>
            <w:r w:rsidR="00E26263">
              <w:rPr>
                <w:noProof/>
                <w:webHidden/>
              </w:rPr>
              <w:fldChar w:fldCharType="separate"/>
            </w:r>
            <w:r w:rsidR="00E26263">
              <w:rPr>
                <w:noProof/>
                <w:webHidden/>
              </w:rPr>
              <w:t>38</w:t>
            </w:r>
            <w:r w:rsidR="00E26263">
              <w:rPr>
                <w:noProof/>
                <w:webHidden/>
              </w:rPr>
              <w:fldChar w:fldCharType="end"/>
            </w:r>
          </w:hyperlink>
        </w:p>
        <w:p w14:paraId="6DC880B4" w14:textId="77777777" w:rsidR="00E26263" w:rsidRPr="00C0097D" w:rsidRDefault="00E26263" w:rsidP="00E26263">
          <w:pPr>
            <w:rPr>
              <w:b/>
              <w:bCs/>
            </w:rPr>
          </w:pPr>
          <w:r>
            <w:rPr>
              <w:b/>
              <w:bCs/>
            </w:rPr>
            <w:fldChar w:fldCharType="end"/>
          </w:r>
        </w:p>
      </w:sdtContent>
    </w:sdt>
    <w:p w14:paraId="73383D4A" w14:textId="145B4A56" w:rsidR="008E6273" w:rsidRDefault="008E6273" w:rsidP="008E6273">
      <w:pPr>
        <w:pStyle w:val="FIO-1"/>
      </w:pPr>
      <w:r>
        <w:br w:type="page"/>
      </w:r>
      <w:r>
        <w:lastRenderedPageBreak/>
        <w:t>Allgemeines</w:t>
      </w:r>
    </w:p>
    <w:p w14:paraId="3391F378" w14:textId="7FB8BE65" w:rsidR="008E6273" w:rsidRPr="00EF2310" w:rsidRDefault="008E6273" w:rsidP="008E6273">
      <w:pPr>
        <w:pStyle w:val="Flietext"/>
        <w:rPr>
          <w:lang w:val="de-DE"/>
        </w:rPr>
      </w:pPr>
    </w:p>
    <w:p w14:paraId="21A991D2" w14:textId="77777777" w:rsidR="00E26263" w:rsidRDefault="00E26263" w:rsidP="00E26263">
      <w:pPr>
        <w:spacing w:line="276" w:lineRule="auto"/>
      </w:pPr>
      <w:r>
        <w:t xml:space="preserve">URL: </w:t>
      </w:r>
      <w:hyperlink r:id="rId9" w:anchor="/redirect_to_view/233" w:history="1">
        <w:r>
          <w:rPr>
            <w:rStyle w:val="Hyperlink"/>
          </w:rPr>
          <w:t>Link</w:t>
        </w:r>
      </w:hyperlink>
    </w:p>
    <w:p w14:paraId="014BE6C8" w14:textId="77777777" w:rsidR="00E26263" w:rsidRDefault="00E26263" w:rsidP="00E26263">
      <w:pPr>
        <w:spacing w:line="276" w:lineRule="auto"/>
      </w:pPr>
    </w:p>
    <w:p w14:paraId="57E130B1" w14:textId="77777777" w:rsidR="00E26263" w:rsidRPr="00C0097D" w:rsidRDefault="00E26263" w:rsidP="00E26263">
      <w:pPr>
        <w:spacing w:line="276" w:lineRule="auto"/>
        <w:rPr>
          <w:b/>
          <w:bCs/>
        </w:rPr>
      </w:pPr>
      <w:r w:rsidRPr="00C0097D">
        <w:rPr>
          <w:b/>
          <w:bCs/>
        </w:rPr>
        <w:t>Logins</w:t>
      </w:r>
    </w:p>
    <w:p w14:paraId="7515CC51" w14:textId="77777777" w:rsidR="00E26263" w:rsidRDefault="00E26263" w:rsidP="00E26263">
      <w:pPr>
        <w:spacing w:line="276" w:lineRule="auto"/>
      </w:pPr>
      <w:r>
        <w:t>Jeder Nutzer benötigt (derzeitig) einen Login. Der Login kann über den Ansprechpartner bei FIO (</w:t>
      </w:r>
      <w:proofErr w:type="spellStart"/>
      <w:r>
        <w:t>z.B</w:t>
      </w:r>
      <w:proofErr w:type="spellEnd"/>
      <w:r>
        <w:t>: Guido Hannowsky für Sparkassen, Nadia el Masoudi für Volksbanken, Luise Schlegel für freie Makler) angefragt werden. Die Einrichtung dauert in der Regel 1-2 Wochen.</w:t>
      </w:r>
    </w:p>
    <w:p w14:paraId="604C38CF" w14:textId="77777777" w:rsidR="00E26263" w:rsidRDefault="00E26263" w:rsidP="00E26263">
      <w:pPr>
        <w:spacing w:line="276" w:lineRule="auto"/>
      </w:pPr>
      <w:r>
        <w:t xml:space="preserve">Als Loginnamen wird die </w:t>
      </w:r>
      <w:proofErr w:type="spellStart"/>
      <w:proofErr w:type="gramStart"/>
      <w:r>
        <w:t>Email</w:t>
      </w:r>
      <w:proofErr w:type="spellEnd"/>
      <w:proofErr w:type="gramEnd"/>
      <w:r>
        <w:t>-Adresse verwendet. Hier muss die Groß-/Kleinschreibung berücksichtigt werden.</w:t>
      </w:r>
    </w:p>
    <w:p w14:paraId="672C40ED" w14:textId="77777777" w:rsidR="00E26263" w:rsidRPr="00B45359" w:rsidRDefault="00E26263" w:rsidP="00E26263">
      <w:pPr>
        <w:spacing w:line="276" w:lineRule="auto"/>
      </w:pPr>
      <w:r>
        <w:t>Die Einrichtung beginnt nach Eingang des unterschriebenen Leistungsscheins für das VCP.</w:t>
      </w:r>
    </w:p>
    <w:p w14:paraId="6240D873" w14:textId="6CBC9A5A" w:rsidR="008E6273" w:rsidRPr="00EF2310" w:rsidRDefault="008E6273" w:rsidP="008E6273">
      <w:pPr>
        <w:pStyle w:val="Flietext"/>
        <w:rPr>
          <w:lang w:val="de-DE"/>
        </w:rPr>
      </w:pPr>
    </w:p>
    <w:p w14:paraId="1A7A6216" w14:textId="38AED671" w:rsidR="008E6273" w:rsidRDefault="008E6273" w:rsidP="007B7426">
      <w:pPr>
        <w:pStyle w:val="FIO-1"/>
        <w:spacing w:line="276" w:lineRule="auto"/>
      </w:pPr>
      <w:r>
        <w:t>Home</w:t>
      </w:r>
    </w:p>
    <w:p w14:paraId="7A057E7F" w14:textId="7882D33F" w:rsidR="008E6273" w:rsidRDefault="007B7426" w:rsidP="007B7426">
      <w:pPr>
        <w:pStyle w:val="Flietext"/>
        <w:spacing w:line="276" w:lineRule="auto"/>
      </w:pPr>
      <w:r w:rsidRPr="006F11F6">
        <w:rPr>
          <w:noProof/>
        </w:rPr>
        <w:drawing>
          <wp:inline distT="0" distB="0" distL="0" distR="0" wp14:anchorId="4DEF1072" wp14:editId="6756D4D5">
            <wp:extent cx="5760720" cy="31889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88970"/>
                    </a:xfrm>
                    <a:prstGeom prst="rect">
                      <a:avLst/>
                    </a:prstGeom>
                  </pic:spPr>
                </pic:pic>
              </a:graphicData>
            </a:graphic>
          </wp:inline>
        </w:drawing>
      </w:r>
    </w:p>
    <w:p w14:paraId="0F0C9F92" w14:textId="77777777" w:rsidR="007B7426" w:rsidRDefault="007B7426" w:rsidP="008E6273">
      <w:pPr>
        <w:pStyle w:val="FIO-1"/>
      </w:pPr>
    </w:p>
    <w:p w14:paraId="5E4A19B9" w14:textId="77777777" w:rsidR="007B7426" w:rsidRDefault="007B7426" w:rsidP="008E6273">
      <w:pPr>
        <w:pStyle w:val="FIO-1"/>
      </w:pPr>
    </w:p>
    <w:p w14:paraId="65FAFB18" w14:textId="77777777" w:rsidR="007B7426" w:rsidRDefault="007B7426" w:rsidP="008E6273">
      <w:pPr>
        <w:pStyle w:val="FIO-1"/>
      </w:pPr>
    </w:p>
    <w:p w14:paraId="0542E728" w14:textId="77777777" w:rsidR="007B7426" w:rsidRDefault="007B7426" w:rsidP="008E6273">
      <w:pPr>
        <w:pStyle w:val="FIO-1"/>
      </w:pPr>
    </w:p>
    <w:p w14:paraId="173C1D0E" w14:textId="77777777" w:rsidR="007B7426" w:rsidRDefault="007B7426" w:rsidP="008E6273">
      <w:pPr>
        <w:pStyle w:val="FIO-1"/>
      </w:pPr>
    </w:p>
    <w:p w14:paraId="66B0AC9A" w14:textId="77777777" w:rsidR="007B7426" w:rsidRDefault="007B7426" w:rsidP="008E6273">
      <w:pPr>
        <w:pStyle w:val="FIO-1"/>
      </w:pPr>
    </w:p>
    <w:p w14:paraId="308C1085" w14:textId="77777777" w:rsidR="007B7426" w:rsidRDefault="007B7426" w:rsidP="008E6273">
      <w:pPr>
        <w:pStyle w:val="FIO-1"/>
      </w:pPr>
    </w:p>
    <w:p w14:paraId="47ADDCA3" w14:textId="77777777" w:rsidR="007B7426" w:rsidRDefault="007B7426" w:rsidP="008E6273">
      <w:pPr>
        <w:pStyle w:val="FIO-1"/>
      </w:pPr>
    </w:p>
    <w:p w14:paraId="26403A99" w14:textId="046E5D18" w:rsidR="008E6273" w:rsidRDefault="008E6273" w:rsidP="00562FC8">
      <w:pPr>
        <w:pStyle w:val="FIO-1"/>
      </w:pPr>
      <w:r>
        <w:lastRenderedPageBreak/>
        <w:t>Dashboards</w:t>
      </w:r>
    </w:p>
    <w:p w14:paraId="18F60696" w14:textId="77777777" w:rsidR="00562FC8" w:rsidRDefault="00562FC8" w:rsidP="00562FC8">
      <w:pPr>
        <w:pStyle w:val="FIO-1"/>
      </w:pPr>
    </w:p>
    <w:p w14:paraId="489E7ADA" w14:textId="7EB01F8F" w:rsidR="008E6273" w:rsidRDefault="008E6273" w:rsidP="008E6273">
      <w:pPr>
        <w:pStyle w:val="FIO-2"/>
      </w:pPr>
      <w:r>
        <w:t>Verkäufe</w:t>
      </w:r>
    </w:p>
    <w:p w14:paraId="7C42E8EE" w14:textId="3F65CB09" w:rsidR="008E6273" w:rsidRDefault="008E6273" w:rsidP="008E6273">
      <w:pPr>
        <w:pStyle w:val="Flietext"/>
      </w:pPr>
    </w:p>
    <w:p w14:paraId="11A925E8" w14:textId="3084DD71" w:rsidR="008E6273" w:rsidRDefault="00EF2310" w:rsidP="008E6273">
      <w:pPr>
        <w:pStyle w:val="Flietext"/>
      </w:pPr>
      <w:r>
        <w:rPr>
          <w:noProof/>
        </w:rPr>
        <w:drawing>
          <wp:inline distT="0" distB="0" distL="0" distR="0" wp14:anchorId="5676131E" wp14:editId="46A57A81">
            <wp:extent cx="5048250" cy="2893701"/>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6851" cy="2904363"/>
                    </a:xfrm>
                    <a:prstGeom prst="rect">
                      <a:avLst/>
                    </a:prstGeom>
                    <a:noFill/>
                    <a:ln>
                      <a:noFill/>
                    </a:ln>
                  </pic:spPr>
                </pic:pic>
              </a:graphicData>
            </a:graphic>
          </wp:inline>
        </w:drawing>
      </w:r>
    </w:p>
    <w:p w14:paraId="53BFBE10" w14:textId="77777777" w:rsidR="007B7426" w:rsidRDefault="007B7426" w:rsidP="007B7426">
      <w:pPr>
        <w:spacing w:line="276" w:lineRule="auto"/>
      </w:pPr>
      <w:r>
        <w:t>Wie liefen die Verkäufe eines Maklers/Filiale? Wie ist die Performance im Vergleich zum Vor(fiskal-)</w:t>
      </w:r>
      <w:proofErr w:type="spellStart"/>
      <w:r>
        <w:t>jahr</w:t>
      </w:r>
      <w:proofErr w:type="spellEnd"/>
      <w:r>
        <w:t>?</w:t>
      </w:r>
    </w:p>
    <w:p w14:paraId="160B70BB" w14:textId="77777777" w:rsidR="007B7426" w:rsidRPr="00EF2310" w:rsidRDefault="007B7426" w:rsidP="008E6273">
      <w:pPr>
        <w:pStyle w:val="Flietext"/>
        <w:rPr>
          <w:lang w:val="de-DE"/>
        </w:rPr>
      </w:pPr>
    </w:p>
    <w:p w14:paraId="62D1CDE2" w14:textId="0AAF773B" w:rsidR="008E6273" w:rsidRPr="00EF2310" w:rsidRDefault="008E6273" w:rsidP="008E6273">
      <w:pPr>
        <w:pStyle w:val="Flietext"/>
        <w:rPr>
          <w:lang w:val="de-DE"/>
        </w:rPr>
      </w:pPr>
      <w:r w:rsidRPr="00EF2310">
        <w:rPr>
          <w:lang w:val="de-DE"/>
        </w:rPr>
        <w:t>KPI:</w:t>
      </w:r>
    </w:p>
    <w:p w14:paraId="5C74896F" w14:textId="77777777" w:rsidR="007B7426" w:rsidRDefault="007B7426" w:rsidP="007B7426">
      <w:pPr>
        <w:spacing w:line="276" w:lineRule="auto"/>
      </w:pPr>
      <w:r>
        <w:t>Anzahl Objekte (# Objekte)</w:t>
      </w:r>
    </w:p>
    <w:p w14:paraId="7DC95E88" w14:textId="77777777" w:rsidR="007B7426" w:rsidRDefault="007B7426" w:rsidP="007B7426">
      <w:pPr>
        <w:spacing w:line="276" w:lineRule="auto"/>
      </w:pPr>
      <w:r>
        <w:t>Provisionsvolumen (Netto in €)</w:t>
      </w:r>
    </w:p>
    <w:p w14:paraId="313C873C" w14:textId="77777777" w:rsidR="007B7426" w:rsidRDefault="007B7426" w:rsidP="007B7426">
      <w:pPr>
        <w:spacing w:line="276" w:lineRule="auto"/>
      </w:pPr>
      <w:r>
        <w:t>Provisionssatz (%)</w:t>
      </w:r>
    </w:p>
    <w:p w14:paraId="7A1CDE23" w14:textId="77777777" w:rsidR="007B7426" w:rsidRDefault="007B7426" w:rsidP="007B7426">
      <w:pPr>
        <w:spacing w:line="276" w:lineRule="auto"/>
      </w:pPr>
      <w:r>
        <w:t>Kaufpreisvolumen (Netto in €)</w:t>
      </w:r>
    </w:p>
    <w:p w14:paraId="4082E0A6" w14:textId="77777777" w:rsidR="007B7426" w:rsidRDefault="007B7426" w:rsidP="007B7426">
      <w:pPr>
        <w:spacing w:line="276" w:lineRule="auto"/>
      </w:pPr>
      <w:r>
        <w:t>Vermarktungsdauer (in Tagen)</w:t>
      </w:r>
    </w:p>
    <w:p w14:paraId="77F10490" w14:textId="77777777" w:rsidR="007B7426" w:rsidRDefault="007B7426" w:rsidP="007B7426">
      <w:pPr>
        <w:spacing w:line="276" w:lineRule="auto"/>
      </w:pPr>
      <w:r>
        <w:t>Anzahl Finanzierungen (# Finanzierungen)</w:t>
      </w:r>
    </w:p>
    <w:p w14:paraId="7448F45B" w14:textId="77777777" w:rsidR="007B7426" w:rsidRDefault="007B7426" w:rsidP="007B7426">
      <w:pPr>
        <w:spacing w:line="276" w:lineRule="auto"/>
      </w:pPr>
      <w:r>
        <w:t>Finanzierungsvolumen (Netto in €)</w:t>
      </w:r>
    </w:p>
    <w:p w14:paraId="79B63353" w14:textId="5DDBE31F" w:rsidR="008E6273" w:rsidRPr="00EF2310" w:rsidRDefault="008E6273" w:rsidP="008E6273">
      <w:pPr>
        <w:pStyle w:val="Flietext"/>
        <w:rPr>
          <w:lang w:val="de-DE"/>
        </w:rPr>
      </w:pPr>
    </w:p>
    <w:p w14:paraId="57A512B9" w14:textId="147EA475" w:rsidR="008E6273" w:rsidRPr="00EF2310" w:rsidRDefault="008E6273" w:rsidP="007B7426">
      <w:pPr>
        <w:pStyle w:val="Flietext"/>
        <w:spacing w:line="276" w:lineRule="auto"/>
        <w:rPr>
          <w:lang w:val="de-DE"/>
        </w:rPr>
      </w:pPr>
      <w:r w:rsidRPr="00EF2310">
        <w:rPr>
          <w:lang w:val="de-DE"/>
        </w:rPr>
        <w:t>Filter:</w:t>
      </w:r>
    </w:p>
    <w:p w14:paraId="3DE0F991" w14:textId="77777777" w:rsidR="007B7426" w:rsidRDefault="007B7426" w:rsidP="007B7426">
      <w:pPr>
        <w:spacing w:line="276" w:lineRule="auto"/>
      </w:pPr>
      <w:r>
        <w:t>Vertriebseinheit/Filiale/Makler</w:t>
      </w:r>
    </w:p>
    <w:p w14:paraId="7AD308D6" w14:textId="77777777" w:rsidR="007B7426" w:rsidRDefault="007B7426" w:rsidP="007B7426">
      <w:pPr>
        <w:spacing w:line="276" w:lineRule="auto"/>
      </w:pPr>
      <w:r>
        <w:t>Verwendungszweck</w:t>
      </w:r>
    </w:p>
    <w:p w14:paraId="0D06FFCB" w14:textId="77777777" w:rsidR="007B7426" w:rsidRDefault="007B7426" w:rsidP="007B7426">
      <w:pPr>
        <w:spacing w:line="276" w:lineRule="auto"/>
      </w:pPr>
      <w:r>
        <w:t>Jahr/Fiskaljahr/Monat</w:t>
      </w:r>
    </w:p>
    <w:p w14:paraId="608FC092" w14:textId="77777777" w:rsidR="007B7426" w:rsidRDefault="007B7426" w:rsidP="007B7426">
      <w:pPr>
        <w:spacing w:line="276" w:lineRule="auto"/>
      </w:pPr>
      <w:proofErr w:type="spellStart"/>
      <w:r>
        <w:t>Haupttyp</w:t>
      </w:r>
      <w:proofErr w:type="spellEnd"/>
    </w:p>
    <w:p w14:paraId="05DB993A" w14:textId="3928060E" w:rsidR="007B7426" w:rsidRDefault="007B7426" w:rsidP="007B7426">
      <w:pPr>
        <w:spacing w:line="276" w:lineRule="auto"/>
      </w:pPr>
      <w:r>
        <w:t>Marktsegment</w:t>
      </w:r>
    </w:p>
    <w:p w14:paraId="0D510230" w14:textId="77777777" w:rsidR="007B7426" w:rsidRPr="006F11F6" w:rsidRDefault="007B7426" w:rsidP="007B7426">
      <w:pPr>
        <w:spacing w:line="276" w:lineRule="auto"/>
      </w:pPr>
      <w:r>
        <w:t>Auftragsart</w:t>
      </w:r>
    </w:p>
    <w:tbl>
      <w:tblPr>
        <w:tblStyle w:val="EinfacheTabelle3"/>
        <w:tblpPr w:leftFromText="141" w:rightFromText="141" w:vertAnchor="page" w:horzAnchor="margin" w:tblpXSpec="center" w:tblpY="2401"/>
        <w:tblW w:w="8818" w:type="dxa"/>
        <w:tblLayout w:type="fixed"/>
        <w:tblLook w:val="04A0" w:firstRow="1" w:lastRow="0" w:firstColumn="1" w:lastColumn="0" w:noHBand="0" w:noVBand="1"/>
      </w:tblPr>
      <w:tblGrid>
        <w:gridCol w:w="1985"/>
        <w:gridCol w:w="3647"/>
        <w:gridCol w:w="3186"/>
      </w:tblGrid>
      <w:tr w:rsidR="00704F38" w:rsidRPr="00A5498C" w14:paraId="6917CA03" w14:textId="77777777" w:rsidTr="001D3EFB">
        <w:trPr>
          <w:cnfStyle w:val="100000000000" w:firstRow="1" w:lastRow="0" w:firstColumn="0" w:lastColumn="0" w:oddVBand="0" w:evenVBand="0" w:oddHBand="0" w:evenHBand="0" w:firstRowFirstColumn="0" w:firstRowLastColumn="0" w:lastRowFirstColumn="0" w:lastRowLastColumn="0"/>
          <w:trHeight w:val="256"/>
        </w:trPr>
        <w:tc>
          <w:tcPr>
            <w:cnfStyle w:val="001000000100" w:firstRow="0" w:lastRow="0" w:firstColumn="1" w:lastColumn="0" w:oddVBand="0" w:evenVBand="0" w:oddHBand="0" w:evenHBand="0" w:firstRowFirstColumn="1" w:firstRowLastColumn="0" w:lastRowFirstColumn="0" w:lastRowLastColumn="0"/>
            <w:tcW w:w="1985" w:type="dxa"/>
            <w:noWrap/>
            <w:hideMark/>
          </w:tcPr>
          <w:p w14:paraId="74DB9B28" w14:textId="77777777" w:rsidR="00704F38" w:rsidRPr="00704F38" w:rsidRDefault="00704F38" w:rsidP="001E3652">
            <w:pPr>
              <w:rPr>
                <w:rFonts w:eastAsia="Times New Roman" w:cs="Calibri"/>
                <w:color w:val="000000"/>
                <w:lang w:eastAsia="de-DE"/>
              </w:rPr>
            </w:pPr>
            <w:r w:rsidRPr="00704F38">
              <w:rPr>
                <w:rFonts w:eastAsia="Times New Roman" w:cs="Calibri"/>
                <w:color w:val="000000"/>
                <w:lang w:eastAsia="de-DE"/>
              </w:rPr>
              <w:lastRenderedPageBreak/>
              <w:t>Feld</w:t>
            </w:r>
          </w:p>
        </w:tc>
        <w:tc>
          <w:tcPr>
            <w:tcW w:w="3647" w:type="dxa"/>
            <w:noWrap/>
            <w:hideMark/>
          </w:tcPr>
          <w:p w14:paraId="27DC3B61" w14:textId="77777777" w:rsidR="00704F38" w:rsidRPr="00704F38" w:rsidRDefault="00704F38" w:rsidP="001E3652">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Kurzbeschreibung</w:t>
            </w:r>
          </w:p>
        </w:tc>
        <w:tc>
          <w:tcPr>
            <w:tcW w:w="3186" w:type="dxa"/>
            <w:noWrap/>
            <w:hideMark/>
          </w:tcPr>
          <w:p w14:paraId="46DEB6CE" w14:textId="77777777" w:rsidR="00704F38" w:rsidRPr="00704F38" w:rsidRDefault="00704F38" w:rsidP="001E3652">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Beschreibung</w:t>
            </w:r>
          </w:p>
        </w:tc>
      </w:tr>
      <w:tr w:rsidR="00704F38" w:rsidRPr="00A5498C" w14:paraId="081BFF94" w14:textId="77777777" w:rsidTr="001D3EF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0ADB260" w14:textId="77777777" w:rsidR="00704F38" w:rsidRPr="00704F38" w:rsidRDefault="00704F38" w:rsidP="001E3652">
            <w:pPr>
              <w:rPr>
                <w:rFonts w:eastAsia="Times New Roman" w:cs="Calibri"/>
                <w:color w:val="000000"/>
                <w:lang w:eastAsia="de-DE"/>
              </w:rPr>
            </w:pPr>
            <w:r w:rsidRPr="00704F38">
              <w:rPr>
                <w:rFonts w:eastAsia="Times New Roman" w:cs="Calibri"/>
                <w:color w:val="000000"/>
                <w:lang w:eastAsia="de-DE"/>
              </w:rPr>
              <w:t>Jahr</w:t>
            </w:r>
          </w:p>
        </w:tc>
        <w:tc>
          <w:tcPr>
            <w:tcW w:w="3647" w:type="dxa"/>
            <w:noWrap/>
            <w:hideMark/>
          </w:tcPr>
          <w:p w14:paraId="32A0EC2F" w14:textId="77777777" w:rsidR="00704F38" w:rsidRPr="00704F38" w:rsidRDefault="00704F38"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 xml:space="preserve">ausgewähltes (Fiskal-)Jahr </w:t>
            </w:r>
          </w:p>
        </w:tc>
        <w:tc>
          <w:tcPr>
            <w:tcW w:w="3186" w:type="dxa"/>
            <w:noWrap/>
            <w:hideMark/>
          </w:tcPr>
          <w:p w14:paraId="6291A2B6" w14:textId="77777777" w:rsidR="00704F38" w:rsidRPr="00704F38" w:rsidRDefault="00704F38"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704F38" w:rsidRPr="00A5498C" w14:paraId="22FC0B78" w14:textId="77777777" w:rsidTr="001D3EFB">
        <w:trPr>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52893FA" w14:textId="77777777" w:rsidR="00704F38" w:rsidRPr="00704F38" w:rsidRDefault="00704F38" w:rsidP="001E3652">
            <w:pPr>
              <w:rPr>
                <w:rFonts w:eastAsia="Times New Roman" w:cs="Calibri"/>
                <w:color w:val="000000"/>
                <w:lang w:eastAsia="de-DE"/>
              </w:rPr>
            </w:pPr>
            <w:r w:rsidRPr="00704F38">
              <w:rPr>
                <w:rFonts w:eastAsia="Times New Roman" w:cs="Calibri"/>
                <w:color w:val="000000"/>
                <w:lang w:eastAsia="de-DE"/>
              </w:rPr>
              <w:t>Jahr beginnt in</w:t>
            </w:r>
          </w:p>
        </w:tc>
        <w:tc>
          <w:tcPr>
            <w:tcW w:w="3647" w:type="dxa"/>
            <w:noWrap/>
            <w:hideMark/>
          </w:tcPr>
          <w:p w14:paraId="70C1B509" w14:textId="77777777" w:rsidR="00704F38" w:rsidRPr="00704F38" w:rsidRDefault="00704F38"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Anpassung des Fiskaljahrstartdatums</w:t>
            </w:r>
          </w:p>
        </w:tc>
        <w:tc>
          <w:tcPr>
            <w:tcW w:w="3186" w:type="dxa"/>
            <w:noWrap/>
            <w:hideMark/>
          </w:tcPr>
          <w:p w14:paraId="524B0498" w14:textId="77777777" w:rsidR="00704F38" w:rsidRPr="00704F38" w:rsidRDefault="00704F38"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Sollte das Fiskaljahr nicht am 1.1. starten kann hier ein anderes Startdatum gewählt werden. Wählt man z.B. Jahr 2020 und den Start 1.4. auswählt wird der Zeitraum 1.4.2019 bis 31.3.2021 als Fiskaljahr 2020/2021 ausgewählt</w:t>
            </w:r>
          </w:p>
        </w:tc>
      </w:tr>
      <w:tr w:rsidR="00704F38" w:rsidRPr="00704F38" w14:paraId="5EC242F0" w14:textId="77777777" w:rsidTr="001D3EFB">
        <w:trPr>
          <w:gridAfter w:val="1"/>
          <w:cnfStyle w:val="000000100000" w:firstRow="0" w:lastRow="0" w:firstColumn="0" w:lastColumn="0" w:oddVBand="0" w:evenVBand="0" w:oddHBand="1" w:evenHBand="0" w:firstRowFirstColumn="0" w:firstRowLastColumn="0" w:lastRowFirstColumn="0" w:lastRowLastColumn="0"/>
          <w:wAfter w:w="3186" w:type="dxa"/>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A50C2AD" w14:textId="77777777" w:rsidR="00704F38" w:rsidRPr="00704F38" w:rsidRDefault="00704F38" w:rsidP="001E3652">
            <w:pPr>
              <w:rPr>
                <w:rFonts w:eastAsia="Times New Roman" w:cs="Calibri"/>
                <w:color w:val="000000"/>
                <w:lang w:eastAsia="de-DE"/>
              </w:rPr>
            </w:pPr>
            <w:r w:rsidRPr="00704F38">
              <w:rPr>
                <w:rFonts w:eastAsia="Times New Roman" w:cs="Calibri"/>
                <w:color w:val="000000"/>
                <w:lang w:eastAsia="de-DE"/>
              </w:rPr>
              <w:t>Haupttyp</w:t>
            </w:r>
          </w:p>
        </w:tc>
        <w:tc>
          <w:tcPr>
            <w:tcW w:w="3647" w:type="dxa"/>
            <w:noWrap/>
            <w:hideMark/>
          </w:tcPr>
          <w:p w14:paraId="474936A5" w14:textId="77777777" w:rsidR="00704F38" w:rsidRPr="00704F38" w:rsidRDefault="00704F38"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Aus Stammdaten des Objekts z.B. „Ein-/Zweifamilienhaus“, „Grundstück“, „Wohnung“ etc.</w:t>
            </w:r>
          </w:p>
        </w:tc>
      </w:tr>
      <w:tr w:rsidR="00704F38" w:rsidRPr="00A5498C" w14:paraId="69C7127A" w14:textId="77777777" w:rsidTr="001D3EFB">
        <w:trPr>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D8ED9B6" w14:textId="77777777" w:rsidR="00704F38" w:rsidRPr="00704F38" w:rsidRDefault="00704F38" w:rsidP="001E3652">
            <w:pPr>
              <w:rPr>
                <w:rFonts w:eastAsia="Times New Roman" w:cs="Calibri"/>
                <w:color w:val="000000"/>
                <w:lang w:eastAsia="de-DE"/>
              </w:rPr>
            </w:pPr>
            <w:r w:rsidRPr="00704F38">
              <w:rPr>
                <w:rFonts w:eastAsia="Times New Roman" w:cs="Calibri"/>
                <w:color w:val="000000"/>
                <w:lang w:eastAsia="de-DE"/>
              </w:rPr>
              <w:t>Marktsegment</w:t>
            </w:r>
          </w:p>
        </w:tc>
        <w:tc>
          <w:tcPr>
            <w:tcW w:w="3647" w:type="dxa"/>
            <w:noWrap/>
            <w:hideMark/>
          </w:tcPr>
          <w:p w14:paraId="4C4303DE" w14:textId="77777777" w:rsidR="00704F38" w:rsidRPr="00704F38" w:rsidRDefault="00704F38"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Aus Stammdaten des Objekts z.B. „Bestandimmobilie“, „Neubau“</w:t>
            </w:r>
          </w:p>
        </w:tc>
        <w:tc>
          <w:tcPr>
            <w:tcW w:w="3186" w:type="dxa"/>
            <w:noWrap/>
            <w:hideMark/>
          </w:tcPr>
          <w:p w14:paraId="41F832F1" w14:textId="77777777" w:rsidR="00704F38" w:rsidRPr="00704F38" w:rsidRDefault="00704F38"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704F38" w:rsidRPr="00A5498C" w14:paraId="31CE62E9" w14:textId="77777777" w:rsidTr="001D3EF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51CC4BD" w14:textId="77777777" w:rsidR="00704F38" w:rsidRPr="00704F38" w:rsidRDefault="00704F38" w:rsidP="001E3652">
            <w:pPr>
              <w:rPr>
                <w:rFonts w:eastAsia="Times New Roman" w:cs="Calibri"/>
                <w:color w:val="000000"/>
                <w:lang w:eastAsia="de-DE"/>
              </w:rPr>
            </w:pPr>
            <w:r w:rsidRPr="00704F38">
              <w:rPr>
                <w:rFonts w:eastAsia="Times New Roman" w:cs="Calibri"/>
                <w:color w:val="000000"/>
                <w:lang w:eastAsia="de-DE"/>
              </w:rPr>
              <w:t>Auftragsart</w:t>
            </w:r>
          </w:p>
        </w:tc>
        <w:tc>
          <w:tcPr>
            <w:tcW w:w="3647" w:type="dxa"/>
            <w:noWrap/>
            <w:hideMark/>
          </w:tcPr>
          <w:p w14:paraId="0BB44827" w14:textId="77777777" w:rsidR="00704F38" w:rsidRPr="00704F38" w:rsidRDefault="00704F38"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Aus Stammdaten des Objekts z.B. „Alleinauftrag“, „Eigenobjekt“ etc.</w:t>
            </w:r>
          </w:p>
        </w:tc>
        <w:tc>
          <w:tcPr>
            <w:tcW w:w="3186" w:type="dxa"/>
            <w:noWrap/>
            <w:hideMark/>
          </w:tcPr>
          <w:p w14:paraId="1E40AA35" w14:textId="77777777" w:rsidR="00704F38" w:rsidRPr="00704F38" w:rsidRDefault="00704F38"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704F38" w:rsidRPr="00A5498C" w14:paraId="6E9D0FE5" w14:textId="77777777" w:rsidTr="001D3EFB">
        <w:trPr>
          <w:trHeight w:val="256"/>
        </w:trPr>
        <w:tc>
          <w:tcPr>
            <w:cnfStyle w:val="001000000000" w:firstRow="0" w:lastRow="0" w:firstColumn="1" w:lastColumn="0" w:oddVBand="0" w:evenVBand="0" w:oddHBand="0" w:evenHBand="0" w:firstRowFirstColumn="0" w:firstRowLastColumn="0" w:lastRowFirstColumn="0" w:lastRowLastColumn="0"/>
            <w:tcW w:w="1985" w:type="dxa"/>
            <w:noWrap/>
          </w:tcPr>
          <w:p w14:paraId="55B54C33" w14:textId="77777777" w:rsidR="00704F38" w:rsidRPr="00704F38" w:rsidRDefault="00704F38" w:rsidP="001E3652">
            <w:pPr>
              <w:rPr>
                <w:rFonts w:eastAsia="Times New Roman" w:cs="Calibri"/>
                <w:color w:val="000000"/>
                <w:lang w:eastAsia="de-DE"/>
              </w:rPr>
            </w:pPr>
            <w:r w:rsidRPr="00704F38">
              <w:rPr>
                <w:rFonts w:eastAsia="Times New Roman" w:cs="Calibri"/>
                <w:color w:val="000000"/>
                <w:lang w:eastAsia="de-DE"/>
              </w:rPr>
              <w:t>Datumstyp</w:t>
            </w:r>
          </w:p>
        </w:tc>
        <w:tc>
          <w:tcPr>
            <w:tcW w:w="3647" w:type="dxa"/>
            <w:noWrap/>
          </w:tcPr>
          <w:p w14:paraId="27392C47" w14:textId="77777777" w:rsidR="00704F38" w:rsidRPr="00704F38" w:rsidRDefault="00704F38"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„Leistungsdatum“ und „Rechnungsdatum“</w:t>
            </w:r>
          </w:p>
        </w:tc>
        <w:tc>
          <w:tcPr>
            <w:tcW w:w="3186" w:type="dxa"/>
            <w:noWrap/>
          </w:tcPr>
          <w:p w14:paraId="57645AE9" w14:textId="77777777" w:rsidR="00704F38" w:rsidRPr="00704F38" w:rsidRDefault="00704F38"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Leistungsdatum = aus Rechnung, wenn noch keine Rechnung existiert aus Vertrag (z.B. Notarvertrag o. Mietvertrag)</w:t>
            </w:r>
          </w:p>
          <w:p w14:paraId="4000828C" w14:textId="77777777" w:rsidR="00704F38" w:rsidRPr="00704F38" w:rsidRDefault="00704F38"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Rechnungsdatum = Datum an dem die Rechnung den Status „gestellt“ annimmt</w:t>
            </w:r>
          </w:p>
        </w:tc>
      </w:tr>
      <w:tr w:rsidR="002D2BFF" w:rsidRPr="00A5498C" w14:paraId="0A934F3B" w14:textId="77777777" w:rsidTr="001D3EF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5" w:type="dxa"/>
            <w:noWrap/>
          </w:tcPr>
          <w:p w14:paraId="64A56D3B" w14:textId="04C3B08A" w:rsidR="002D2BFF" w:rsidRPr="00704F38" w:rsidRDefault="002D2BFF" w:rsidP="002D2BFF">
            <w:pPr>
              <w:rPr>
                <w:rFonts w:eastAsia="Times New Roman" w:cs="Calibri"/>
                <w:color w:val="000000"/>
              </w:rPr>
            </w:pPr>
            <w:r w:rsidRPr="004C08A5">
              <w:rPr>
                <w:rFonts w:eastAsia="Times New Roman" w:cs="Calibri"/>
                <w:color w:val="000000"/>
                <w:lang w:eastAsia="de-DE"/>
              </w:rPr>
              <w:t>V</w:t>
            </w:r>
            <w:r w:rsidR="00560313">
              <w:rPr>
                <w:rFonts w:eastAsia="Times New Roman" w:cs="Calibri"/>
                <w:color w:val="000000"/>
                <w:lang w:eastAsia="de-DE"/>
              </w:rPr>
              <w:t>ertriebseinheit</w:t>
            </w:r>
            <w:r w:rsidRPr="004C08A5">
              <w:rPr>
                <w:rFonts w:eastAsia="Times New Roman" w:cs="Calibri"/>
                <w:color w:val="000000"/>
                <w:lang w:eastAsia="de-DE"/>
              </w:rPr>
              <w:t xml:space="preserve"> (Level 3…</w:t>
            </w:r>
            <w:r w:rsidR="00560313">
              <w:rPr>
                <w:rFonts w:eastAsia="Times New Roman" w:cs="Calibri"/>
                <w:color w:val="000000"/>
                <w:lang w:eastAsia="de-DE"/>
              </w:rPr>
              <w:t>8</w:t>
            </w:r>
            <w:r w:rsidRPr="004C08A5">
              <w:rPr>
                <w:rFonts w:eastAsia="Times New Roman" w:cs="Calibri"/>
                <w:color w:val="000000"/>
                <w:lang w:eastAsia="de-DE"/>
              </w:rPr>
              <w:t>)</w:t>
            </w:r>
          </w:p>
        </w:tc>
        <w:tc>
          <w:tcPr>
            <w:tcW w:w="3647" w:type="dxa"/>
            <w:noWrap/>
          </w:tcPr>
          <w:p w14:paraId="395C68D8" w14:textId="2CDEBCF5" w:rsidR="002D2BFF" w:rsidRPr="00704F38" w:rsidRDefault="00560313"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lang w:eastAsia="de-DE"/>
              </w:rPr>
              <w:t xml:space="preserve">Filter der </w:t>
            </w:r>
            <w:r w:rsidR="002D2BFF" w:rsidRPr="004C08A5">
              <w:rPr>
                <w:rFonts w:eastAsia="Times New Roman" w:cs="Calibri"/>
                <w:color w:val="000000"/>
                <w:lang w:eastAsia="de-DE"/>
              </w:rPr>
              <w:t xml:space="preserve">Vermarktungshierarchie Level 3 bis </w:t>
            </w:r>
            <w:r>
              <w:rPr>
                <w:rFonts w:eastAsia="Times New Roman" w:cs="Calibri"/>
                <w:color w:val="000000"/>
                <w:lang w:eastAsia="de-DE"/>
              </w:rPr>
              <w:t>8</w:t>
            </w:r>
          </w:p>
        </w:tc>
        <w:tc>
          <w:tcPr>
            <w:tcW w:w="3186" w:type="dxa"/>
            <w:noWrap/>
          </w:tcPr>
          <w:p w14:paraId="292EFC57" w14:textId="1E180AD3"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4C08A5">
              <w:rPr>
                <w:rFonts w:eastAsia="Times New Roman" w:cs="Calibri"/>
                <w:color w:val="000000"/>
                <w:lang w:eastAsia="de-DE"/>
              </w:rPr>
              <w:t>Vertriebseinheit des Maklers/VE dem das Objekt „gehört“</w:t>
            </w:r>
          </w:p>
        </w:tc>
      </w:tr>
      <w:tr w:rsidR="002D2BFF" w:rsidRPr="00A5498C" w14:paraId="5DF19DAB" w14:textId="77777777" w:rsidTr="001D3EFB">
        <w:trPr>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A77B8A2" w14:textId="693EBCFF" w:rsidR="002D2BFF" w:rsidRPr="00704F38" w:rsidRDefault="002D2BFF" w:rsidP="002D2BFF">
            <w:pPr>
              <w:rPr>
                <w:rFonts w:eastAsia="Times New Roman" w:cs="Calibri"/>
                <w:color w:val="000000"/>
                <w:lang w:eastAsia="de-DE"/>
              </w:rPr>
            </w:pPr>
            <w:r>
              <w:rPr>
                <w:rFonts w:eastAsia="Times New Roman" w:cs="Calibri"/>
                <w:color w:val="000000"/>
                <w:lang w:eastAsia="de-DE"/>
              </w:rPr>
              <w:t>Startlevel</w:t>
            </w:r>
          </w:p>
        </w:tc>
        <w:tc>
          <w:tcPr>
            <w:tcW w:w="3647" w:type="dxa"/>
            <w:noWrap/>
            <w:hideMark/>
          </w:tcPr>
          <w:p w14:paraId="7DF2DCD0" w14:textId="675A343B"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Auswählbarer Startpunkt der Vertriebshierarchie im Chart Vertriebsvergleich</w:t>
            </w:r>
          </w:p>
        </w:tc>
        <w:tc>
          <w:tcPr>
            <w:tcW w:w="3186" w:type="dxa"/>
            <w:noWrap/>
            <w:hideMark/>
          </w:tcPr>
          <w:p w14:paraId="690E2014" w14:textId="2E78DC2B"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Die Vertriebslevel 3-7 können als Startpunkt der Vertriebshierarchie im Vertriebsvergleich ausgewählt werden</w:t>
            </w:r>
          </w:p>
        </w:tc>
      </w:tr>
      <w:tr w:rsidR="002D2BFF" w:rsidRPr="00A5498C" w14:paraId="55AC96CF" w14:textId="77777777" w:rsidTr="001D3EF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93A935F" w14:textId="0A2D90F4" w:rsidR="002D2BFF" w:rsidRPr="00704F38" w:rsidRDefault="002D2BFF" w:rsidP="002D2BFF">
            <w:pPr>
              <w:rPr>
                <w:rFonts w:eastAsia="Times New Roman" w:cs="Calibri"/>
                <w:color w:val="000000"/>
                <w:lang w:eastAsia="de-DE"/>
              </w:rPr>
            </w:pPr>
            <w:r>
              <w:rPr>
                <w:rFonts w:eastAsia="Times New Roman" w:cs="Calibri"/>
                <w:color w:val="000000"/>
                <w:lang w:eastAsia="de-DE"/>
              </w:rPr>
              <w:t>UnterEbene</w:t>
            </w:r>
          </w:p>
        </w:tc>
        <w:tc>
          <w:tcPr>
            <w:tcW w:w="3647" w:type="dxa"/>
            <w:noWrap/>
            <w:hideMark/>
          </w:tcPr>
          <w:p w14:paraId="77346CB7" w14:textId="21AA464C"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Vertriebsebene unterhalb des ausgewählten Startlevels</w:t>
            </w:r>
          </w:p>
        </w:tc>
        <w:tc>
          <w:tcPr>
            <w:tcW w:w="3186" w:type="dxa"/>
            <w:noWrap/>
            <w:hideMark/>
          </w:tcPr>
          <w:p w14:paraId="313B9414" w14:textId="1C57A83B"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2D2BFF" w:rsidRPr="00A5498C" w14:paraId="118FC3C0" w14:textId="77777777" w:rsidTr="001D3EFB">
        <w:trPr>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9227158" w14:textId="07CCF422" w:rsidR="002D2BFF" w:rsidRPr="00704F38" w:rsidRDefault="002D2BFF" w:rsidP="002D2BFF">
            <w:pPr>
              <w:rPr>
                <w:rFonts w:eastAsia="Times New Roman" w:cs="Calibri"/>
                <w:color w:val="000000"/>
                <w:lang w:eastAsia="de-DE"/>
              </w:rPr>
            </w:pPr>
            <w:r w:rsidRPr="00704F38">
              <w:rPr>
                <w:rFonts w:eastAsia="Times New Roman" w:cs="Calibri"/>
                <w:color w:val="000000"/>
                <w:lang w:eastAsia="de-DE"/>
              </w:rPr>
              <w:t>Mitarbeiter</w:t>
            </w:r>
            <w:r>
              <w:rPr>
                <w:rFonts w:eastAsia="Times New Roman" w:cs="Calibri"/>
                <w:color w:val="000000"/>
                <w:lang w:eastAsia="de-DE"/>
              </w:rPr>
              <w:t>:In</w:t>
            </w:r>
          </w:p>
        </w:tc>
        <w:tc>
          <w:tcPr>
            <w:tcW w:w="3647" w:type="dxa"/>
            <w:noWrap/>
            <w:hideMark/>
          </w:tcPr>
          <w:p w14:paraId="19631743" w14:textId="77777777"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Besitzer des Objektes</w:t>
            </w:r>
          </w:p>
        </w:tc>
        <w:tc>
          <w:tcPr>
            <w:tcW w:w="3186" w:type="dxa"/>
            <w:noWrap/>
            <w:hideMark/>
          </w:tcPr>
          <w:p w14:paraId="09801419" w14:textId="77777777"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2D2BFF" w:rsidRPr="00A5498C" w14:paraId="590FF363" w14:textId="77777777" w:rsidTr="001D3EF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35546DC" w14:textId="77777777" w:rsidR="002D2BFF" w:rsidRPr="00704F38" w:rsidRDefault="002D2BFF" w:rsidP="002D2BFF">
            <w:pPr>
              <w:rPr>
                <w:rFonts w:eastAsia="Times New Roman" w:cs="Calibri"/>
                <w:color w:val="000000"/>
                <w:lang w:eastAsia="de-DE"/>
              </w:rPr>
            </w:pPr>
            <w:r w:rsidRPr="00704F38">
              <w:rPr>
                <w:rFonts w:eastAsia="Times New Roman" w:cs="Calibri"/>
                <w:color w:val="000000"/>
                <w:lang w:eastAsia="de-DE"/>
              </w:rPr>
              <w:t>Verwendungszweck</w:t>
            </w:r>
          </w:p>
        </w:tc>
        <w:tc>
          <w:tcPr>
            <w:tcW w:w="3647" w:type="dxa"/>
            <w:noWrap/>
            <w:hideMark/>
          </w:tcPr>
          <w:p w14:paraId="098C42E9" w14:textId="77777777"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Aus Stammdaten des Objekts z.B.  z.B. „Wohnen“, „Gewerbe“ etc.</w:t>
            </w:r>
          </w:p>
        </w:tc>
        <w:tc>
          <w:tcPr>
            <w:tcW w:w="3186" w:type="dxa"/>
            <w:noWrap/>
            <w:hideMark/>
          </w:tcPr>
          <w:p w14:paraId="64EFA814" w14:textId="77777777"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2D2BFF" w:rsidRPr="00A5498C" w14:paraId="440A38C7" w14:textId="77777777" w:rsidTr="001D3EFB">
        <w:trPr>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3F8FAED" w14:textId="77777777" w:rsidR="002D2BFF" w:rsidRPr="00704F38" w:rsidRDefault="002D2BFF" w:rsidP="002D2BFF">
            <w:pPr>
              <w:rPr>
                <w:rFonts w:eastAsia="Times New Roman" w:cs="Calibri"/>
                <w:color w:val="000000"/>
                <w:lang w:eastAsia="de-DE"/>
              </w:rPr>
            </w:pPr>
            <w:r w:rsidRPr="00704F38">
              <w:rPr>
                <w:rFonts w:eastAsia="Times New Roman" w:cs="Calibri"/>
                <w:color w:val="000000"/>
                <w:lang w:eastAsia="de-DE"/>
              </w:rPr>
              <w:t>Status</w:t>
            </w:r>
          </w:p>
        </w:tc>
        <w:tc>
          <w:tcPr>
            <w:tcW w:w="3647" w:type="dxa"/>
            <w:noWrap/>
            <w:hideMark/>
          </w:tcPr>
          <w:p w14:paraId="11BF2766" w14:textId="77777777"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Aus Stammdaten des Objekts z.B.  „verkauft“, „vermietet“, „erstellt“ etc.</w:t>
            </w:r>
          </w:p>
        </w:tc>
        <w:tc>
          <w:tcPr>
            <w:tcW w:w="3186" w:type="dxa"/>
            <w:noWrap/>
            <w:hideMark/>
          </w:tcPr>
          <w:p w14:paraId="6D572A9A" w14:textId="77777777"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2D2BFF" w:rsidRPr="00A5498C" w14:paraId="1A307548" w14:textId="77777777" w:rsidTr="001D3EF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730F43F" w14:textId="77777777" w:rsidR="002D2BFF" w:rsidRPr="00704F38" w:rsidRDefault="002D2BFF" w:rsidP="002D2BFF">
            <w:pPr>
              <w:rPr>
                <w:rFonts w:eastAsia="Times New Roman" w:cs="Times New Roman"/>
                <w:sz w:val="20"/>
                <w:szCs w:val="20"/>
                <w:lang w:eastAsia="de-DE"/>
              </w:rPr>
            </w:pPr>
          </w:p>
        </w:tc>
        <w:tc>
          <w:tcPr>
            <w:tcW w:w="3647" w:type="dxa"/>
            <w:noWrap/>
            <w:hideMark/>
          </w:tcPr>
          <w:p w14:paraId="0C16F972" w14:textId="77777777"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de-DE"/>
              </w:rPr>
            </w:pPr>
          </w:p>
        </w:tc>
        <w:tc>
          <w:tcPr>
            <w:tcW w:w="3186" w:type="dxa"/>
            <w:noWrap/>
            <w:hideMark/>
          </w:tcPr>
          <w:p w14:paraId="686C34BF" w14:textId="77777777"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de-DE"/>
              </w:rPr>
            </w:pPr>
          </w:p>
        </w:tc>
      </w:tr>
      <w:tr w:rsidR="002D2BFF" w:rsidRPr="00A5498C" w14:paraId="7B40CE7E" w14:textId="77777777" w:rsidTr="001D3EFB">
        <w:trPr>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010023A" w14:textId="77777777" w:rsidR="002D2BFF" w:rsidRPr="00704F38" w:rsidRDefault="002D2BFF" w:rsidP="002D2BFF">
            <w:pPr>
              <w:rPr>
                <w:rFonts w:eastAsia="Times New Roman" w:cs="Times New Roman"/>
                <w:sz w:val="20"/>
                <w:szCs w:val="20"/>
                <w:lang w:eastAsia="de-DE"/>
              </w:rPr>
            </w:pPr>
          </w:p>
        </w:tc>
        <w:tc>
          <w:tcPr>
            <w:tcW w:w="3647" w:type="dxa"/>
            <w:noWrap/>
            <w:hideMark/>
          </w:tcPr>
          <w:p w14:paraId="11325852" w14:textId="77777777"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de-DE"/>
              </w:rPr>
            </w:pPr>
          </w:p>
        </w:tc>
        <w:tc>
          <w:tcPr>
            <w:tcW w:w="3186" w:type="dxa"/>
            <w:noWrap/>
            <w:hideMark/>
          </w:tcPr>
          <w:p w14:paraId="5372EED2" w14:textId="77777777"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de-DE"/>
              </w:rPr>
            </w:pPr>
          </w:p>
        </w:tc>
      </w:tr>
      <w:tr w:rsidR="002D2BFF" w:rsidRPr="00A5498C" w14:paraId="1F0AF345" w14:textId="77777777" w:rsidTr="001D3EF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03EC0AC" w14:textId="77777777" w:rsidR="002D2BFF" w:rsidRPr="00704F38" w:rsidRDefault="002D2BFF" w:rsidP="002D2BFF">
            <w:pPr>
              <w:rPr>
                <w:rFonts w:eastAsia="Times New Roman" w:cs="Calibri"/>
                <w:color w:val="000000"/>
                <w:lang w:eastAsia="de-DE"/>
              </w:rPr>
            </w:pPr>
            <w:r w:rsidRPr="00704F38">
              <w:rPr>
                <w:rFonts w:eastAsia="Times New Roman" w:cs="Calibri"/>
                <w:color w:val="000000"/>
                <w:lang w:eastAsia="de-DE"/>
              </w:rPr>
              <w:t># Objekte</w:t>
            </w:r>
          </w:p>
        </w:tc>
        <w:tc>
          <w:tcPr>
            <w:tcW w:w="3647" w:type="dxa"/>
            <w:noWrap/>
            <w:hideMark/>
          </w:tcPr>
          <w:p w14:paraId="02723492" w14:textId="77777777"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Anzahl unterschiedlicher Objekte</w:t>
            </w:r>
          </w:p>
        </w:tc>
        <w:tc>
          <w:tcPr>
            <w:tcW w:w="3186" w:type="dxa"/>
            <w:noWrap/>
            <w:hideMark/>
          </w:tcPr>
          <w:p w14:paraId="72576D59" w14:textId="77777777"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de-DE"/>
              </w:rPr>
            </w:pPr>
          </w:p>
        </w:tc>
      </w:tr>
      <w:tr w:rsidR="002D2BFF" w:rsidRPr="00A5498C" w14:paraId="77AFDD27" w14:textId="77777777" w:rsidTr="001D3EFB">
        <w:trPr>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223731D" w14:textId="77777777" w:rsidR="002D2BFF" w:rsidRPr="00704F38" w:rsidRDefault="002D2BFF" w:rsidP="002D2BFF">
            <w:pPr>
              <w:rPr>
                <w:rFonts w:eastAsia="Times New Roman" w:cs="Calibri"/>
                <w:color w:val="000000"/>
                <w:lang w:eastAsia="de-DE"/>
              </w:rPr>
            </w:pPr>
            <w:r w:rsidRPr="00704F38">
              <w:rPr>
                <w:rFonts w:eastAsia="Times New Roman" w:cs="Calibri"/>
                <w:color w:val="000000"/>
                <w:lang w:eastAsia="de-DE"/>
              </w:rPr>
              <w:t>Kaufpreis</w:t>
            </w:r>
          </w:p>
        </w:tc>
        <w:tc>
          <w:tcPr>
            <w:tcW w:w="3647" w:type="dxa"/>
            <w:noWrap/>
            <w:hideMark/>
          </w:tcPr>
          <w:p w14:paraId="2503D93B" w14:textId="77777777"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aus Kaufvertrag (netto)</w:t>
            </w:r>
          </w:p>
        </w:tc>
        <w:tc>
          <w:tcPr>
            <w:tcW w:w="3186" w:type="dxa"/>
            <w:noWrap/>
            <w:hideMark/>
          </w:tcPr>
          <w:p w14:paraId="1FB18108" w14:textId="77777777"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2D2BFF" w:rsidRPr="00A5498C" w14:paraId="205D7A93" w14:textId="77777777" w:rsidTr="001D3EF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0C42BC9" w14:textId="77777777" w:rsidR="002D2BFF" w:rsidRPr="00704F38" w:rsidRDefault="002D2BFF" w:rsidP="002D2BFF">
            <w:pPr>
              <w:rPr>
                <w:rFonts w:eastAsia="Times New Roman" w:cs="Calibri"/>
                <w:color w:val="000000"/>
                <w:lang w:eastAsia="de-DE"/>
              </w:rPr>
            </w:pPr>
            <w:r w:rsidRPr="00704F38">
              <w:rPr>
                <w:rFonts w:eastAsia="Times New Roman" w:cs="Calibri"/>
                <w:color w:val="000000"/>
                <w:lang w:eastAsia="de-DE"/>
              </w:rPr>
              <w:t>Provisionsvolumen</w:t>
            </w:r>
          </w:p>
        </w:tc>
        <w:tc>
          <w:tcPr>
            <w:tcW w:w="3647" w:type="dxa"/>
            <w:noWrap/>
            <w:hideMark/>
          </w:tcPr>
          <w:p w14:paraId="70D0995B" w14:textId="77777777"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Courtage aus den Rechnungen (netto)</w:t>
            </w:r>
          </w:p>
        </w:tc>
        <w:tc>
          <w:tcPr>
            <w:tcW w:w="3186" w:type="dxa"/>
            <w:noWrap/>
            <w:hideMark/>
          </w:tcPr>
          <w:p w14:paraId="0D982203" w14:textId="0DEF78DF"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 xml:space="preserve">gestellte Rechnungen, ohne Storno, ohne Teilstorno und bei Forderungsverlust (hier </w:t>
            </w:r>
            <w:r w:rsidRPr="00704F38">
              <w:rPr>
                <w:rFonts w:eastAsia="Times New Roman" w:cs="Calibri"/>
                <w:color w:val="000000"/>
                <w:lang w:eastAsia="de-DE"/>
              </w:rPr>
              <w:lastRenderedPageBreak/>
              <w:t>werden Teilzahlungen berücksichtigt)</w:t>
            </w:r>
            <w:r>
              <w:rPr>
                <w:rFonts w:eastAsia="Times New Roman" w:cs="Calibri"/>
                <w:color w:val="000000"/>
                <w:lang w:eastAsia="de-DE"/>
              </w:rPr>
              <w:t>. Verrechnete Rechnungsbeträge werden vom Gesamtbetrag abgezogen.</w:t>
            </w:r>
          </w:p>
        </w:tc>
      </w:tr>
      <w:tr w:rsidR="002D2BFF" w:rsidRPr="00A5498C" w14:paraId="0BC14E90" w14:textId="77777777" w:rsidTr="001D3EFB">
        <w:trPr>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079660A" w14:textId="77777777" w:rsidR="002D2BFF" w:rsidRDefault="002D2BFF" w:rsidP="002D2BFF">
            <w:pPr>
              <w:rPr>
                <w:rFonts w:ascii="Cambria Math" w:eastAsia="Times New Roman" w:hAnsi="Cambria Math" w:cs="Cambria Math"/>
                <w:b w:val="0"/>
                <w:bCs w:val="0"/>
                <w:caps w:val="0"/>
                <w:color w:val="000000"/>
                <w:lang w:eastAsia="de-DE"/>
              </w:rPr>
            </w:pPr>
          </w:p>
          <w:p w14:paraId="5CE62691" w14:textId="77777777" w:rsidR="002D2BFF" w:rsidRDefault="002D2BFF" w:rsidP="002D2BFF">
            <w:pPr>
              <w:rPr>
                <w:rFonts w:ascii="Cambria Math" w:eastAsia="Times New Roman" w:hAnsi="Cambria Math" w:cs="Cambria Math"/>
                <w:b w:val="0"/>
                <w:bCs w:val="0"/>
                <w:caps w:val="0"/>
                <w:color w:val="000000"/>
                <w:lang w:eastAsia="de-DE"/>
              </w:rPr>
            </w:pPr>
          </w:p>
          <w:p w14:paraId="3D3416B2" w14:textId="4C7919F8" w:rsidR="002D2BFF" w:rsidRPr="00704F38" w:rsidRDefault="002D2BFF" w:rsidP="002D2BFF">
            <w:pPr>
              <w:rPr>
                <w:rFonts w:eastAsia="Times New Roman" w:cs="Calibri"/>
                <w:color w:val="000000"/>
                <w:lang w:eastAsia="de-DE"/>
              </w:rPr>
            </w:pPr>
            <w:r w:rsidRPr="00704F38">
              <w:rPr>
                <w:rFonts w:ascii="Cambria Math" w:eastAsia="Times New Roman" w:hAnsi="Cambria Math" w:cs="Cambria Math"/>
                <w:color w:val="000000"/>
                <w:lang w:eastAsia="de-DE"/>
              </w:rPr>
              <w:t>∅</w:t>
            </w:r>
            <w:r w:rsidRPr="00704F38">
              <w:rPr>
                <w:rFonts w:eastAsia="Times New Roman" w:cs="Calibri"/>
                <w:color w:val="000000"/>
                <w:lang w:eastAsia="de-DE"/>
              </w:rPr>
              <w:t xml:space="preserve"> Provisionssatz (gewichtet)</w:t>
            </w:r>
          </w:p>
        </w:tc>
        <w:tc>
          <w:tcPr>
            <w:tcW w:w="3647" w:type="dxa"/>
            <w:noWrap/>
            <w:hideMark/>
          </w:tcPr>
          <w:p w14:paraId="5246DBA0" w14:textId="77777777" w:rsidR="002D2BFF"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p w14:paraId="3FEFEFFA" w14:textId="77777777" w:rsidR="002D2BFF"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p w14:paraId="12577479" w14:textId="0364752D"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roofErr w:type="gramStart"/>
            <w:r w:rsidRPr="00704F38">
              <w:rPr>
                <w:rFonts w:eastAsia="Times New Roman" w:cs="Calibri"/>
                <w:color w:val="000000"/>
                <w:lang w:eastAsia="de-DE"/>
              </w:rPr>
              <w:t>Summe(</w:t>
            </w:r>
            <w:proofErr w:type="gramEnd"/>
            <w:r w:rsidRPr="00704F38">
              <w:rPr>
                <w:rFonts w:eastAsia="Times New Roman" w:cs="Calibri"/>
                <w:color w:val="000000"/>
                <w:lang w:eastAsia="de-DE"/>
              </w:rPr>
              <w:t>Provisionsvolumen)/Summe(Kaufpreis)</w:t>
            </w:r>
          </w:p>
        </w:tc>
        <w:tc>
          <w:tcPr>
            <w:tcW w:w="3186" w:type="dxa"/>
            <w:noWrap/>
            <w:hideMark/>
          </w:tcPr>
          <w:p w14:paraId="401BF636" w14:textId="77777777"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2D2BFF" w:rsidRPr="00704F38" w14:paraId="68E26E73" w14:textId="77777777" w:rsidTr="001D3EFB">
        <w:trPr>
          <w:gridAfter w:val="1"/>
          <w:cnfStyle w:val="000000100000" w:firstRow="0" w:lastRow="0" w:firstColumn="0" w:lastColumn="0" w:oddVBand="0" w:evenVBand="0" w:oddHBand="1" w:evenHBand="0" w:firstRowFirstColumn="0" w:firstRowLastColumn="0" w:lastRowFirstColumn="0" w:lastRowLastColumn="0"/>
          <w:wAfter w:w="3186" w:type="dxa"/>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1EF8EBB" w14:textId="77777777" w:rsidR="002D2BFF" w:rsidRPr="00704F38" w:rsidRDefault="002D2BFF" w:rsidP="002D2BFF">
            <w:pPr>
              <w:rPr>
                <w:rFonts w:eastAsia="Times New Roman" w:cs="Calibri"/>
                <w:color w:val="000000"/>
                <w:lang w:eastAsia="de-DE"/>
              </w:rPr>
            </w:pPr>
            <w:r w:rsidRPr="00704F38">
              <w:rPr>
                <w:rFonts w:ascii="Cambria Math" w:eastAsia="Times New Roman" w:hAnsi="Cambria Math" w:cs="Cambria Math"/>
                <w:color w:val="000000"/>
                <w:lang w:eastAsia="de-DE"/>
              </w:rPr>
              <w:t>∅</w:t>
            </w:r>
            <w:r w:rsidRPr="00704F38">
              <w:rPr>
                <w:rFonts w:eastAsia="Times New Roman" w:cs="Calibri"/>
                <w:color w:val="000000"/>
                <w:lang w:eastAsia="de-DE"/>
              </w:rPr>
              <w:t xml:space="preserve"> Vermarktungsdauer</w:t>
            </w:r>
          </w:p>
        </w:tc>
        <w:tc>
          <w:tcPr>
            <w:tcW w:w="3647" w:type="dxa"/>
            <w:noWrap/>
            <w:hideMark/>
          </w:tcPr>
          <w:p w14:paraId="2E435A0D" w14:textId="77777777"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Differenz aus Datum für aktiver Vertrieb und Verkaufsdatum</w:t>
            </w:r>
          </w:p>
        </w:tc>
      </w:tr>
      <w:tr w:rsidR="002D2BFF" w:rsidRPr="00A5498C" w14:paraId="6B14B1ED" w14:textId="77777777" w:rsidTr="001D3EFB">
        <w:trPr>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1B427CA" w14:textId="77777777" w:rsidR="002D2BFF" w:rsidRPr="00704F38" w:rsidRDefault="002D2BFF" w:rsidP="002D2BFF">
            <w:pPr>
              <w:rPr>
                <w:rFonts w:eastAsia="Times New Roman" w:cs="Calibri"/>
                <w:color w:val="000000"/>
                <w:lang w:eastAsia="de-DE"/>
              </w:rPr>
            </w:pPr>
            <w:r w:rsidRPr="00704F38">
              <w:rPr>
                <w:rFonts w:eastAsia="Times New Roman" w:cs="Calibri"/>
                <w:color w:val="000000"/>
                <w:lang w:eastAsia="de-DE"/>
              </w:rPr>
              <w:t># Finanzierungen</w:t>
            </w:r>
          </w:p>
        </w:tc>
        <w:tc>
          <w:tcPr>
            <w:tcW w:w="3647" w:type="dxa"/>
            <w:noWrap/>
            <w:hideMark/>
          </w:tcPr>
          <w:p w14:paraId="07674D73" w14:textId="77777777"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Anzahl Finanzierungen zu dem Vertrag</w:t>
            </w:r>
          </w:p>
        </w:tc>
        <w:tc>
          <w:tcPr>
            <w:tcW w:w="3186" w:type="dxa"/>
            <w:noWrap/>
            <w:hideMark/>
          </w:tcPr>
          <w:p w14:paraId="2112D8D2" w14:textId="77777777" w:rsidR="002D2BFF" w:rsidRPr="00704F38" w:rsidRDefault="002D2BFF" w:rsidP="002D2BF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Folgegeschäfte wird nur für Verkäufer und Käufer ermittelt (und nicht für Interessenten)</w:t>
            </w:r>
          </w:p>
        </w:tc>
      </w:tr>
      <w:tr w:rsidR="002D2BFF" w:rsidRPr="00A5498C" w14:paraId="67974858" w14:textId="77777777" w:rsidTr="001D3EF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3FAAF6F" w14:textId="77777777" w:rsidR="002D2BFF" w:rsidRPr="00704F38" w:rsidRDefault="002D2BFF" w:rsidP="002D2BFF">
            <w:pPr>
              <w:rPr>
                <w:rFonts w:eastAsia="Times New Roman" w:cs="Calibri"/>
                <w:color w:val="000000"/>
                <w:lang w:eastAsia="de-DE"/>
              </w:rPr>
            </w:pPr>
            <w:r w:rsidRPr="00704F38">
              <w:rPr>
                <w:rFonts w:eastAsia="Times New Roman" w:cs="Calibri"/>
                <w:color w:val="000000"/>
                <w:lang w:eastAsia="de-DE"/>
              </w:rPr>
              <w:t>Finanzierungsvolumen</w:t>
            </w:r>
          </w:p>
        </w:tc>
        <w:tc>
          <w:tcPr>
            <w:tcW w:w="3647" w:type="dxa"/>
            <w:noWrap/>
            <w:hideMark/>
          </w:tcPr>
          <w:p w14:paraId="1329032E" w14:textId="77777777"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704F38">
              <w:rPr>
                <w:rFonts w:eastAsia="Times New Roman" w:cs="Calibri"/>
                <w:color w:val="000000"/>
                <w:lang w:eastAsia="de-DE"/>
              </w:rPr>
              <w:t>Volumen aus Finanzierungen in €</w:t>
            </w:r>
          </w:p>
        </w:tc>
        <w:tc>
          <w:tcPr>
            <w:tcW w:w="3186" w:type="dxa"/>
            <w:noWrap/>
            <w:hideMark/>
          </w:tcPr>
          <w:p w14:paraId="276BA4A0" w14:textId="77777777" w:rsidR="002D2BFF" w:rsidRPr="00704F38" w:rsidRDefault="002D2BFF" w:rsidP="002D2BF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bl>
    <w:p w14:paraId="4F7D19BB" w14:textId="77777777" w:rsidR="007B7426" w:rsidRDefault="007B7426" w:rsidP="007B7426">
      <w:pPr>
        <w:spacing w:line="276" w:lineRule="auto"/>
      </w:pPr>
    </w:p>
    <w:p w14:paraId="5977E422" w14:textId="77777777" w:rsidR="008E6273" w:rsidRDefault="008E6273" w:rsidP="008E6273">
      <w:pPr>
        <w:pStyle w:val="Flietext"/>
      </w:pPr>
    </w:p>
    <w:p w14:paraId="4F8ABCF9" w14:textId="77777777" w:rsidR="008E6273" w:rsidRDefault="008E6273" w:rsidP="008E6273">
      <w:pPr>
        <w:pStyle w:val="Flietext"/>
      </w:pPr>
    </w:p>
    <w:p w14:paraId="15B901BF" w14:textId="5C358334" w:rsidR="008E6273" w:rsidRDefault="008E6273" w:rsidP="008E6273">
      <w:pPr>
        <w:pStyle w:val="FIO-2"/>
      </w:pPr>
      <w:r>
        <w:t>Vermietungen</w:t>
      </w:r>
    </w:p>
    <w:p w14:paraId="0BF738BC" w14:textId="740DB820" w:rsidR="008E6273" w:rsidRDefault="008E6273" w:rsidP="008E6273">
      <w:pPr>
        <w:pStyle w:val="Flietext"/>
      </w:pPr>
    </w:p>
    <w:p w14:paraId="45623341" w14:textId="5C2F44A2" w:rsidR="00E72C99" w:rsidRDefault="00D61D6F" w:rsidP="00E72C99">
      <w:pPr>
        <w:spacing w:line="276" w:lineRule="auto"/>
      </w:pPr>
      <w:r>
        <w:rPr>
          <w:noProof/>
        </w:rPr>
        <w:drawing>
          <wp:inline distT="0" distB="0" distL="0" distR="0" wp14:anchorId="1216C1AF" wp14:editId="7760EB49">
            <wp:extent cx="6105525" cy="35052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3505200"/>
                    </a:xfrm>
                    <a:prstGeom prst="rect">
                      <a:avLst/>
                    </a:prstGeom>
                    <a:noFill/>
                    <a:ln>
                      <a:noFill/>
                    </a:ln>
                  </pic:spPr>
                </pic:pic>
              </a:graphicData>
            </a:graphic>
          </wp:inline>
        </w:drawing>
      </w:r>
    </w:p>
    <w:p w14:paraId="635514A3" w14:textId="77777777" w:rsidR="00E72C99" w:rsidRDefault="00E72C99" w:rsidP="00E72C99">
      <w:pPr>
        <w:spacing w:line="276" w:lineRule="auto"/>
      </w:pPr>
      <w:r>
        <w:lastRenderedPageBreak/>
        <w:t>Wie liefen die Vermietungen eines Maklers/Filiale? Wie ist die Performance im Vergleich zum Vor(fiskal-)</w:t>
      </w:r>
      <w:proofErr w:type="spellStart"/>
      <w:r>
        <w:t>jahr</w:t>
      </w:r>
      <w:proofErr w:type="spellEnd"/>
      <w:r>
        <w:t>?</w:t>
      </w:r>
    </w:p>
    <w:p w14:paraId="0AB44809" w14:textId="77777777" w:rsidR="00E72C99" w:rsidRDefault="00E72C99" w:rsidP="00E72C99">
      <w:pPr>
        <w:spacing w:line="276" w:lineRule="auto"/>
      </w:pPr>
    </w:p>
    <w:p w14:paraId="4D3C2B09" w14:textId="77777777" w:rsidR="00E72C99" w:rsidRDefault="00E72C99" w:rsidP="00E72C99">
      <w:pPr>
        <w:spacing w:line="276" w:lineRule="auto"/>
      </w:pPr>
      <w:r>
        <w:t>KPI:</w:t>
      </w:r>
    </w:p>
    <w:p w14:paraId="2E415F6F" w14:textId="77777777" w:rsidR="00E72C99" w:rsidRDefault="00E72C99" w:rsidP="00E72C99">
      <w:pPr>
        <w:spacing w:line="276" w:lineRule="auto"/>
      </w:pPr>
    </w:p>
    <w:p w14:paraId="548B2A88" w14:textId="184BC7EC" w:rsidR="00E72C99" w:rsidRDefault="00E72C99" w:rsidP="00E72C99">
      <w:pPr>
        <w:spacing w:line="276" w:lineRule="auto"/>
      </w:pPr>
      <w:r>
        <w:t>Anzahl Objekte (# Objekte)</w:t>
      </w:r>
    </w:p>
    <w:p w14:paraId="0FD40D48" w14:textId="77777777" w:rsidR="00E72C99" w:rsidRDefault="00E72C99" w:rsidP="00E72C99">
      <w:pPr>
        <w:spacing w:line="276" w:lineRule="auto"/>
      </w:pPr>
      <w:r>
        <w:t>Provisionsvolumen (Netto in €</w:t>
      </w:r>
    </w:p>
    <w:p w14:paraId="2403887E" w14:textId="7FD7AB50" w:rsidR="00E72C99" w:rsidRDefault="00E72C99" w:rsidP="00E72C99">
      <w:pPr>
        <w:spacing w:line="276" w:lineRule="auto"/>
      </w:pPr>
      <w:r>
        <w:t>Filter:</w:t>
      </w:r>
    </w:p>
    <w:p w14:paraId="09D465E1" w14:textId="77777777" w:rsidR="00E72C99" w:rsidRDefault="00E72C99" w:rsidP="00E72C99">
      <w:pPr>
        <w:spacing w:line="276" w:lineRule="auto"/>
      </w:pPr>
    </w:p>
    <w:p w14:paraId="30A902FC" w14:textId="77777777" w:rsidR="00E72C99" w:rsidRDefault="00E72C99" w:rsidP="00E72C99">
      <w:pPr>
        <w:spacing w:line="276" w:lineRule="auto"/>
      </w:pPr>
      <w:r>
        <w:t>Vertriebseinheit/Filiale/Makler</w:t>
      </w:r>
    </w:p>
    <w:p w14:paraId="5EE45117" w14:textId="77777777" w:rsidR="00E72C99" w:rsidRDefault="00E72C99" w:rsidP="00E72C99">
      <w:pPr>
        <w:spacing w:line="276" w:lineRule="auto"/>
      </w:pPr>
      <w:r>
        <w:t>Verwendungszweck</w:t>
      </w:r>
    </w:p>
    <w:p w14:paraId="7807CD7F" w14:textId="77777777" w:rsidR="00E72C99" w:rsidRDefault="00E72C99" w:rsidP="00E72C99">
      <w:pPr>
        <w:spacing w:line="276" w:lineRule="auto"/>
      </w:pPr>
      <w:r>
        <w:t>Jahr/Fiskaljahr/Monat</w:t>
      </w:r>
    </w:p>
    <w:p w14:paraId="5E6381C9" w14:textId="77777777" w:rsidR="00E72C99" w:rsidRDefault="00E72C99" w:rsidP="00E72C99">
      <w:pPr>
        <w:spacing w:line="276" w:lineRule="auto"/>
      </w:pPr>
      <w:proofErr w:type="spellStart"/>
      <w:r>
        <w:t>Haupttyp</w:t>
      </w:r>
      <w:proofErr w:type="spellEnd"/>
    </w:p>
    <w:p w14:paraId="2A76F794" w14:textId="77777777" w:rsidR="00E72C99" w:rsidRDefault="00E72C99" w:rsidP="00E72C99">
      <w:pPr>
        <w:spacing w:line="276" w:lineRule="auto"/>
      </w:pPr>
      <w:r>
        <w:t>Marktsegment</w:t>
      </w:r>
    </w:p>
    <w:p w14:paraId="3104B066" w14:textId="77777777" w:rsidR="00E72C99" w:rsidRDefault="00E72C99" w:rsidP="00E72C99">
      <w:pPr>
        <w:spacing w:line="276" w:lineRule="auto"/>
      </w:pPr>
      <w:r>
        <w:t>Auftragsart</w:t>
      </w:r>
    </w:p>
    <w:p w14:paraId="386ABCC3" w14:textId="77777777" w:rsidR="00E72C99" w:rsidRDefault="00E72C99" w:rsidP="00E72C99">
      <w:pPr>
        <w:spacing w:line="276" w:lineRule="auto"/>
      </w:pPr>
    </w:p>
    <w:tbl>
      <w:tblPr>
        <w:tblStyle w:val="EinfacheTabelle3"/>
        <w:tblpPr w:leftFromText="141" w:rightFromText="141" w:vertAnchor="text" w:tblpXSpec="center" w:tblpY="1"/>
        <w:tblW w:w="5000" w:type="pct"/>
        <w:tblLayout w:type="fixed"/>
        <w:tblLook w:val="04A0" w:firstRow="1" w:lastRow="0" w:firstColumn="1" w:lastColumn="0" w:noHBand="0" w:noVBand="1"/>
      </w:tblPr>
      <w:tblGrid>
        <w:gridCol w:w="1985"/>
        <w:gridCol w:w="2383"/>
        <w:gridCol w:w="5270"/>
      </w:tblGrid>
      <w:tr w:rsidR="00E72C99" w:rsidRPr="00E72C99" w14:paraId="142C31FE" w14:textId="77777777" w:rsidTr="00D1312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30" w:type="pct"/>
            <w:noWrap/>
            <w:hideMark/>
          </w:tcPr>
          <w:p w14:paraId="195DE2AA" w14:textId="77777777" w:rsidR="00E72C99" w:rsidRPr="00E72C99" w:rsidRDefault="00E72C99" w:rsidP="00E72C99">
            <w:pPr>
              <w:spacing w:line="276" w:lineRule="auto"/>
              <w:rPr>
                <w:rFonts w:eastAsia="Times New Roman" w:cs="Calibri"/>
                <w:color w:val="000000"/>
                <w:lang w:eastAsia="de-DE"/>
              </w:rPr>
            </w:pPr>
            <w:r w:rsidRPr="00E72C99">
              <w:rPr>
                <w:rFonts w:eastAsia="Times New Roman" w:cs="Calibri"/>
                <w:color w:val="000000"/>
                <w:lang w:eastAsia="de-DE"/>
              </w:rPr>
              <w:t>Feld</w:t>
            </w:r>
          </w:p>
        </w:tc>
        <w:tc>
          <w:tcPr>
            <w:tcW w:w="1236" w:type="pct"/>
            <w:noWrap/>
            <w:hideMark/>
          </w:tcPr>
          <w:p w14:paraId="41CD559F" w14:textId="77777777" w:rsidR="00E72C99" w:rsidRPr="00E72C99" w:rsidRDefault="00E72C99" w:rsidP="00E72C9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Kurzbeschreibung</w:t>
            </w:r>
          </w:p>
        </w:tc>
        <w:tc>
          <w:tcPr>
            <w:tcW w:w="2734" w:type="pct"/>
            <w:noWrap/>
            <w:hideMark/>
          </w:tcPr>
          <w:p w14:paraId="7D5A81A2" w14:textId="77777777" w:rsidR="00E72C99" w:rsidRPr="00E72C99" w:rsidRDefault="00E72C99" w:rsidP="00E72C99">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Beschreibung</w:t>
            </w:r>
          </w:p>
        </w:tc>
      </w:tr>
      <w:tr w:rsidR="00E72C99" w:rsidRPr="00E72C99" w14:paraId="07C82AF8" w14:textId="77777777" w:rsidTr="00D131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E86A6C6" w14:textId="77777777" w:rsidR="00E72C99" w:rsidRPr="00E72C99" w:rsidRDefault="00E72C99" w:rsidP="00E72C99">
            <w:pPr>
              <w:spacing w:line="276" w:lineRule="auto"/>
              <w:rPr>
                <w:rFonts w:eastAsia="Times New Roman" w:cs="Calibri"/>
                <w:color w:val="000000"/>
                <w:lang w:eastAsia="de-DE"/>
              </w:rPr>
            </w:pPr>
            <w:r w:rsidRPr="00E72C99">
              <w:rPr>
                <w:rFonts w:eastAsia="Times New Roman" w:cs="Calibri"/>
                <w:color w:val="000000"/>
                <w:lang w:eastAsia="de-DE"/>
              </w:rPr>
              <w:t>Jahr</w:t>
            </w:r>
          </w:p>
        </w:tc>
        <w:tc>
          <w:tcPr>
            <w:tcW w:w="1236" w:type="pct"/>
            <w:noWrap/>
            <w:hideMark/>
          </w:tcPr>
          <w:p w14:paraId="0EB90167" w14:textId="77777777" w:rsidR="00E72C99" w:rsidRPr="00E72C99" w:rsidRDefault="00E72C99" w:rsidP="00E72C9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 xml:space="preserve">ausgewähltes (Fiskal-)Jahr </w:t>
            </w:r>
          </w:p>
        </w:tc>
        <w:tc>
          <w:tcPr>
            <w:tcW w:w="2734" w:type="pct"/>
            <w:noWrap/>
            <w:hideMark/>
          </w:tcPr>
          <w:p w14:paraId="6A778F7A" w14:textId="77777777" w:rsidR="00E72C99" w:rsidRPr="00E72C99" w:rsidRDefault="00E72C99" w:rsidP="00E72C9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 </w:t>
            </w:r>
          </w:p>
        </w:tc>
      </w:tr>
      <w:tr w:rsidR="00E72C99" w:rsidRPr="00E72C99" w14:paraId="15A5E48D" w14:textId="77777777" w:rsidTr="00D1312C">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252511EF" w14:textId="77777777" w:rsidR="00E72C99" w:rsidRPr="00E72C99" w:rsidRDefault="00E72C99" w:rsidP="00E72C99">
            <w:pPr>
              <w:spacing w:line="276" w:lineRule="auto"/>
              <w:rPr>
                <w:rFonts w:eastAsia="Times New Roman" w:cs="Calibri"/>
                <w:color w:val="000000"/>
                <w:lang w:eastAsia="de-DE"/>
              </w:rPr>
            </w:pPr>
            <w:r w:rsidRPr="00E72C99">
              <w:rPr>
                <w:rFonts w:eastAsia="Times New Roman" w:cs="Calibri"/>
                <w:color w:val="000000"/>
                <w:lang w:eastAsia="de-DE"/>
              </w:rPr>
              <w:t>Jahr beginnt in</w:t>
            </w:r>
          </w:p>
        </w:tc>
        <w:tc>
          <w:tcPr>
            <w:tcW w:w="1236" w:type="pct"/>
            <w:noWrap/>
            <w:hideMark/>
          </w:tcPr>
          <w:p w14:paraId="1A2DCD40" w14:textId="77777777" w:rsidR="00E72C99" w:rsidRPr="00E72C99" w:rsidRDefault="00E72C99" w:rsidP="00E72C9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Anpassung des Fiskaljahrstartdatums</w:t>
            </w:r>
          </w:p>
        </w:tc>
        <w:tc>
          <w:tcPr>
            <w:tcW w:w="2734" w:type="pct"/>
            <w:noWrap/>
            <w:hideMark/>
          </w:tcPr>
          <w:p w14:paraId="6A27D867" w14:textId="77777777" w:rsidR="00E72C99" w:rsidRPr="00E72C99" w:rsidRDefault="00E72C99" w:rsidP="00E72C9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Sollte das Fiskaljahr nicht am 1.1. starten kann hier ein anderes Startdatum gewählt werden. Wählt man z.B. Jahr 2020 und den Start 1.4. auswählt wird der Zeitraum 1.4.2019 bis 31.3.2021 als Fiskaljahr 2020/2021 ausgewählt</w:t>
            </w:r>
          </w:p>
        </w:tc>
      </w:tr>
      <w:tr w:rsidR="00E72C99" w:rsidRPr="00E72C99" w14:paraId="34332165" w14:textId="77777777" w:rsidTr="00D131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83DB5BD" w14:textId="77777777" w:rsidR="00E72C99" w:rsidRPr="00E72C99" w:rsidRDefault="00E72C99" w:rsidP="00E72C99">
            <w:pPr>
              <w:spacing w:line="276" w:lineRule="auto"/>
              <w:rPr>
                <w:rFonts w:eastAsia="Times New Roman" w:cs="Calibri"/>
                <w:color w:val="000000"/>
                <w:lang w:eastAsia="de-DE"/>
              </w:rPr>
            </w:pPr>
            <w:r w:rsidRPr="00E72C99">
              <w:rPr>
                <w:rFonts w:eastAsia="Times New Roman" w:cs="Calibri"/>
                <w:color w:val="000000"/>
                <w:lang w:eastAsia="de-DE"/>
              </w:rPr>
              <w:t>Haupttyp</w:t>
            </w:r>
          </w:p>
        </w:tc>
        <w:tc>
          <w:tcPr>
            <w:tcW w:w="3970" w:type="pct"/>
            <w:gridSpan w:val="2"/>
            <w:noWrap/>
            <w:hideMark/>
          </w:tcPr>
          <w:p w14:paraId="1271D633" w14:textId="77777777" w:rsidR="00E72C99" w:rsidRPr="00E72C99" w:rsidRDefault="00E72C99" w:rsidP="00E72C9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Aus Stammdaten des Objekts z.B. „Ein-/</w:t>
            </w:r>
            <w:proofErr w:type="spellStart"/>
            <w:r w:rsidRPr="00E72C99">
              <w:rPr>
                <w:rFonts w:eastAsia="Times New Roman" w:cs="Calibri"/>
                <w:color w:val="000000"/>
                <w:lang w:eastAsia="de-DE"/>
              </w:rPr>
              <w:t>Zweifamiliehaus</w:t>
            </w:r>
            <w:proofErr w:type="spellEnd"/>
            <w:r w:rsidRPr="00E72C99">
              <w:rPr>
                <w:rFonts w:eastAsia="Times New Roman" w:cs="Calibri"/>
                <w:color w:val="000000"/>
                <w:lang w:eastAsia="de-DE"/>
              </w:rPr>
              <w:t xml:space="preserve">“, „Grundstück“, „Wohnung“ </w:t>
            </w:r>
            <w:proofErr w:type="spellStart"/>
            <w:r w:rsidRPr="00E72C99">
              <w:rPr>
                <w:rFonts w:eastAsia="Times New Roman" w:cs="Calibri"/>
                <w:color w:val="000000"/>
                <w:lang w:eastAsia="de-DE"/>
              </w:rPr>
              <w:t>etc</w:t>
            </w:r>
            <w:proofErr w:type="spellEnd"/>
          </w:p>
        </w:tc>
      </w:tr>
      <w:tr w:rsidR="00E72C99" w:rsidRPr="00E72C99" w14:paraId="68801070" w14:textId="77777777" w:rsidTr="00D1312C">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2894E261" w14:textId="77777777" w:rsidR="00E72C99" w:rsidRPr="00E72C99" w:rsidRDefault="00E72C99" w:rsidP="00E72C99">
            <w:pPr>
              <w:spacing w:line="276" w:lineRule="auto"/>
              <w:rPr>
                <w:rFonts w:eastAsia="Times New Roman" w:cs="Calibri"/>
                <w:color w:val="000000"/>
                <w:lang w:eastAsia="de-DE"/>
              </w:rPr>
            </w:pPr>
            <w:r w:rsidRPr="00E72C99">
              <w:rPr>
                <w:rFonts w:eastAsia="Times New Roman" w:cs="Calibri"/>
                <w:color w:val="000000"/>
                <w:lang w:eastAsia="de-DE"/>
              </w:rPr>
              <w:t>Marktsegment</w:t>
            </w:r>
          </w:p>
        </w:tc>
        <w:tc>
          <w:tcPr>
            <w:tcW w:w="3970" w:type="pct"/>
            <w:gridSpan w:val="2"/>
            <w:noWrap/>
            <w:hideMark/>
          </w:tcPr>
          <w:p w14:paraId="72BD7009" w14:textId="77777777" w:rsidR="00E72C99" w:rsidRPr="00E72C99" w:rsidRDefault="00E72C99" w:rsidP="00E72C9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Aus Stammdaten des Objekts z.B. „Bestandimmobilie“, „Neubau“</w:t>
            </w:r>
          </w:p>
        </w:tc>
      </w:tr>
      <w:tr w:rsidR="00E72C99" w:rsidRPr="00E72C99" w14:paraId="158815D3" w14:textId="77777777" w:rsidTr="00D131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4038C9B" w14:textId="77777777" w:rsidR="00E72C99" w:rsidRPr="00E72C99" w:rsidRDefault="00E72C99" w:rsidP="00E72C99">
            <w:pPr>
              <w:spacing w:line="276" w:lineRule="auto"/>
              <w:rPr>
                <w:rFonts w:eastAsia="Times New Roman" w:cs="Calibri"/>
                <w:color w:val="000000"/>
                <w:lang w:eastAsia="de-DE"/>
              </w:rPr>
            </w:pPr>
            <w:r w:rsidRPr="00E72C99">
              <w:rPr>
                <w:rFonts w:eastAsia="Times New Roman" w:cs="Calibri"/>
                <w:color w:val="000000"/>
                <w:lang w:eastAsia="de-DE"/>
              </w:rPr>
              <w:t>Auftragsart</w:t>
            </w:r>
          </w:p>
        </w:tc>
        <w:tc>
          <w:tcPr>
            <w:tcW w:w="3970" w:type="pct"/>
            <w:gridSpan w:val="2"/>
            <w:noWrap/>
            <w:hideMark/>
          </w:tcPr>
          <w:p w14:paraId="6735C9B5" w14:textId="77777777" w:rsidR="00E72C99" w:rsidRPr="00E72C99" w:rsidRDefault="00E72C99" w:rsidP="00E72C9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 xml:space="preserve">Aus Stammdaten des Objekts z.B. „Alleinauftrag“, „Eigenobjekt“ </w:t>
            </w:r>
            <w:proofErr w:type="spellStart"/>
            <w:r w:rsidRPr="00E72C99">
              <w:rPr>
                <w:rFonts w:eastAsia="Times New Roman" w:cs="Calibri"/>
                <w:color w:val="000000"/>
                <w:lang w:eastAsia="de-DE"/>
              </w:rPr>
              <w:t>etc</w:t>
            </w:r>
            <w:proofErr w:type="spellEnd"/>
          </w:p>
        </w:tc>
      </w:tr>
      <w:tr w:rsidR="00E72C99" w:rsidRPr="00E72C99" w14:paraId="7A5F4CCB" w14:textId="77777777" w:rsidTr="00D1312C">
        <w:trPr>
          <w:trHeight w:val="288"/>
        </w:trPr>
        <w:tc>
          <w:tcPr>
            <w:cnfStyle w:val="001000000000" w:firstRow="0" w:lastRow="0" w:firstColumn="1" w:lastColumn="0" w:oddVBand="0" w:evenVBand="0" w:oddHBand="0" w:evenHBand="0" w:firstRowFirstColumn="0" w:firstRowLastColumn="0" w:lastRowFirstColumn="0" w:lastRowLastColumn="0"/>
            <w:tcW w:w="1030" w:type="pct"/>
            <w:noWrap/>
          </w:tcPr>
          <w:p w14:paraId="20B9F6CD" w14:textId="77777777" w:rsidR="00E72C99" w:rsidRPr="00E72C99" w:rsidRDefault="00E72C99" w:rsidP="00E72C99">
            <w:pPr>
              <w:spacing w:line="276" w:lineRule="auto"/>
              <w:rPr>
                <w:rFonts w:eastAsia="Times New Roman" w:cs="Calibri"/>
                <w:color w:val="000000"/>
                <w:lang w:eastAsia="de-DE"/>
              </w:rPr>
            </w:pPr>
            <w:r w:rsidRPr="00E72C99">
              <w:rPr>
                <w:rFonts w:eastAsia="Times New Roman" w:cs="Calibri"/>
                <w:color w:val="000000"/>
                <w:lang w:eastAsia="de-DE"/>
              </w:rPr>
              <w:t>Datumstyp</w:t>
            </w:r>
          </w:p>
        </w:tc>
        <w:tc>
          <w:tcPr>
            <w:tcW w:w="1236" w:type="pct"/>
            <w:noWrap/>
          </w:tcPr>
          <w:p w14:paraId="193DE453" w14:textId="77777777" w:rsidR="00E72C99" w:rsidRPr="00E72C99" w:rsidRDefault="00E72C99" w:rsidP="00E72C9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„Leistungsdatum“ und „Rechnungsdatum“</w:t>
            </w:r>
          </w:p>
        </w:tc>
        <w:tc>
          <w:tcPr>
            <w:tcW w:w="2734" w:type="pct"/>
            <w:noWrap/>
          </w:tcPr>
          <w:p w14:paraId="766D136C" w14:textId="77777777" w:rsidR="00E72C99" w:rsidRPr="00E72C99" w:rsidRDefault="00E72C99" w:rsidP="00E72C9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Leistungsdatum = aus Rechnung, wenn noch keine Rechnung existiert aus Vertrag (z.B. Notarvertrag o. Mietvertrag)</w:t>
            </w:r>
          </w:p>
          <w:p w14:paraId="518F1D2E" w14:textId="77777777" w:rsidR="00E72C99" w:rsidRPr="00E72C99" w:rsidRDefault="00E72C99" w:rsidP="00E72C9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Rechnungsdatum = Datum an dem die Rechnung den Status „gestellt“ annimmt</w:t>
            </w:r>
          </w:p>
        </w:tc>
      </w:tr>
      <w:tr w:rsidR="002E19B0" w:rsidRPr="00E72C99" w14:paraId="11D0C368" w14:textId="77777777" w:rsidTr="00D131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tcPr>
          <w:p w14:paraId="42FD1DAF" w14:textId="2A63235B" w:rsidR="002E19B0" w:rsidRPr="00E72C99" w:rsidRDefault="002E19B0" w:rsidP="002E19B0">
            <w:pPr>
              <w:spacing w:line="276" w:lineRule="auto"/>
              <w:rPr>
                <w:rFonts w:eastAsia="Times New Roman" w:cs="Calibri"/>
                <w:color w:val="000000"/>
              </w:rPr>
            </w:pPr>
            <w:r w:rsidRPr="004C08A5">
              <w:rPr>
                <w:rFonts w:eastAsia="Times New Roman" w:cs="Calibri"/>
                <w:color w:val="000000"/>
                <w:lang w:eastAsia="de-DE"/>
              </w:rPr>
              <w:t>V</w:t>
            </w:r>
            <w:r>
              <w:rPr>
                <w:rFonts w:eastAsia="Times New Roman" w:cs="Calibri"/>
                <w:color w:val="000000"/>
                <w:lang w:eastAsia="de-DE"/>
              </w:rPr>
              <w:t>ertriebseinheit</w:t>
            </w:r>
            <w:r w:rsidRPr="004C08A5">
              <w:rPr>
                <w:rFonts w:eastAsia="Times New Roman" w:cs="Calibri"/>
                <w:color w:val="000000"/>
                <w:lang w:eastAsia="de-DE"/>
              </w:rPr>
              <w:t xml:space="preserve"> (Level 3…</w:t>
            </w:r>
            <w:r>
              <w:rPr>
                <w:rFonts w:eastAsia="Times New Roman" w:cs="Calibri"/>
                <w:color w:val="000000"/>
                <w:lang w:eastAsia="de-DE"/>
              </w:rPr>
              <w:t>8</w:t>
            </w:r>
            <w:r w:rsidRPr="004C08A5">
              <w:rPr>
                <w:rFonts w:eastAsia="Times New Roman" w:cs="Calibri"/>
                <w:color w:val="000000"/>
                <w:lang w:eastAsia="de-DE"/>
              </w:rPr>
              <w:t>)</w:t>
            </w:r>
          </w:p>
        </w:tc>
        <w:tc>
          <w:tcPr>
            <w:tcW w:w="1236" w:type="pct"/>
            <w:noWrap/>
          </w:tcPr>
          <w:p w14:paraId="03688856" w14:textId="73888267" w:rsidR="002E19B0" w:rsidRPr="00E72C99" w:rsidRDefault="002E19B0" w:rsidP="002E19B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Pr>
                <w:rFonts w:eastAsia="Times New Roman" w:cs="Calibri"/>
                <w:color w:val="000000"/>
                <w:lang w:eastAsia="de-DE"/>
              </w:rPr>
              <w:t xml:space="preserve">Filter der </w:t>
            </w:r>
            <w:r w:rsidRPr="004C08A5">
              <w:rPr>
                <w:rFonts w:eastAsia="Times New Roman" w:cs="Calibri"/>
                <w:color w:val="000000"/>
                <w:lang w:eastAsia="de-DE"/>
              </w:rPr>
              <w:t xml:space="preserve">Vermarktungshierarchie Level 3 bis </w:t>
            </w:r>
            <w:r>
              <w:rPr>
                <w:rFonts w:eastAsia="Times New Roman" w:cs="Calibri"/>
                <w:color w:val="000000"/>
                <w:lang w:eastAsia="de-DE"/>
              </w:rPr>
              <w:t>8</w:t>
            </w:r>
          </w:p>
        </w:tc>
        <w:tc>
          <w:tcPr>
            <w:tcW w:w="2734" w:type="pct"/>
            <w:noWrap/>
          </w:tcPr>
          <w:p w14:paraId="5C4302D6" w14:textId="2732607F" w:rsidR="002E19B0" w:rsidRPr="00E72C99" w:rsidRDefault="002E19B0" w:rsidP="002E19B0">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4C08A5">
              <w:rPr>
                <w:rFonts w:eastAsia="Times New Roman" w:cs="Calibri"/>
                <w:color w:val="000000"/>
                <w:lang w:eastAsia="de-DE"/>
              </w:rPr>
              <w:t>Vertriebseinheit des Maklers/VE dem das Objekt „gehört“</w:t>
            </w:r>
          </w:p>
        </w:tc>
      </w:tr>
      <w:tr w:rsidR="002D2BFF" w:rsidRPr="00E72C99" w14:paraId="1E0257A5" w14:textId="77777777" w:rsidTr="00D1312C">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3511F4D8" w14:textId="3C9833CC" w:rsidR="002D2BFF" w:rsidRPr="00E72C99" w:rsidRDefault="002D2BFF" w:rsidP="002D2BFF">
            <w:pPr>
              <w:spacing w:line="276" w:lineRule="auto"/>
              <w:rPr>
                <w:rFonts w:eastAsia="Times New Roman" w:cs="Calibri"/>
                <w:color w:val="000000"/>
                <w:lang w:eastAsia="de-DE"/>
              </w:rPr>
            </w:pPr>
            <w:r>
              <w:rPr>
                <w:rFonts w:eastAsia="Times New Roman" w:cs="Calibri"/>
                <w:color w:val="000000"/>
                <w:lang w:eastAsia="de-DE"/>
              </w:rPr>
              <w:t>Startlevel</w:t>
            </w:r>
          </w:p>
        </w:tc>
        <w:tc>
          <w:tcPr>
            <w:tcW w:w="1236" w:type="pct"/>
            <w:noWrap/>
            <w:hideMark/>
          </w:tcPr>
          <w:p w14:paraId="0CEAC7EE" w14:textId="66964D43" w:rsidR="002D2BFF" w:rsidRPr="00E72C99" w:rsidRDefault="002D2BFF" w:rsidP="002D2BF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Auswählbarer Startpunkt der Vertriebshierarchie im Chart Vertriebsvergleich</w:t>
            </w:r>
          </w:p>
        </w:tc>
        <w:tc>
          <w:tcPr>
            <w:tcW w:w="2734" w:type="pct"/>
            <w:noWrap/>
            <w:hideMark/>
          </w:tcPr>
          <w:p w14:paraId="2604B78D" w14:textId="51CC94B4" w:rsidR="002D2BFF" w:rsidRPr="00E72C99" w:rsidRDefault="002D2BFF" w:rsidP="002D2BF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Die Vertriebslevel 3-7 können als Startpunkt der Vertriebshierarchie im Vertriebsvergleich ausgewählt werden</w:t>
            </w:r>
          </w:p>
        </w:tc>
      </w:tr>
      <w:tr w:rsidR="002D2BFF" w:rsidRPr="00E72C99" w14:paraId="64C191F2" w14:textId="77777777" w:rsidTr="00D131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5AE909FD" w14:textId="13DCE06A" w:rsidR="002D2BFF" w:rsidRPr="00E72C99" w:rsidRDefault="002D2BFF" w:rsidP="002D2BFF">
            <w:pPr>
              <w:spacing w:line="276" w:lineRule="auto"/>
              <w:rPr>
                <w:rFonts w:eastAsia="Times New Roman" w:cs="Calibri"/>
                <w:color w:val="000000"/>
                <w:lang w:eastAsia="de-DE"/>
              </w:rPr>
            </w:pPr>
            <w:r>
              <w:rPr>
                <w:rFonts w:eastAsia="Times New Roman" w:cs="Calibri"/>
                <w:color w:val="000000"/>
                <w:lang w:eastAsia="de-DE"/>
              </w:rPr>
              <w:lastRenderedPageBreak/>
              <w:t>UnterEbene</w:t>
            </w:r>
          </w:p>
        </w:tc>
        <w:tc>
          <w:tcPr>
            <w:tcW w:w="1236" w:type="pct"/>
            <w:noWrap/>
            <w:hideMark/>
          </w:tcPr>
          <w:p w14:paraId="39311FD4" w14:textId="7E72BFB6" w:rsidR="002D2BFF" w:rsidRPr="00E72C99" w:rsidRDefault="002D2BFF" w:rsidP="002D2BF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Vertriebsebene unterhalb des ausgewählten Startlevels</w:t>
            </w:r>
          </w:p>
        </w:tc>
        <w:tc>
          <w:tcPr>
            <w:tcW w:w="2734" w:type="pct"/>
            <w:noWrap/>
            <w:hideMark/>
          </w:tcPr>
          <w:p w14:paraId="2C9ED797" w14:textId="1331B4B6" w:rsidR="002D2BFF" w:rsidRPr="00E72C99" w:rsidRDefault="002D2BFF" w:rsidP="002D2BF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2D2BFF" w:rsidRPr="00E72C99" w14:paraId="3972F284" w14:textId="77777777" w:rsidTr="00D1312C">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108E5CD" w14:textId="4C99A310" w:rsidR="002D2BFF" w:rsidRPr="00E72C99" w:rsidRDefault="002D2BFF" w:rsidP="002D2BFF">
            <w:pPr>
              <w:spacing w:line="276" w:lineRule="auto"/>
              <w:rPr>
                <w:rFonts w:eastAsia="Times New Roman" w:cs="Calibri"/>
                <w:color w:val="000000"/>
                <w:lang w:eastAsia="de-DE"/>
              </w:rPr>
            </w:pPr>
            <w:r w:rsidRPr="00E72C99">
              <w:rPr>
                <w:rFonts w:eastAsia="Times New Roman" w:cs="Calibri"/>
                <w:color w:val="000000"/>
                <w:lang w:eastAsia="de-DE"/>
              </w:rPr>
              <w:t>Mitarbeiter</w:t>
            </w:r>
            <w:r>
              <w:rPr>
                <w:rFonts w:eastAsia="Times New Roman" w:cs="Calibri"/>
                <w:color w:val="000000"/>
                <w:lang w:eastAsia="de-DE"/>
              </w:rPr>
              <w:t>:IN</w:t>
            </w:r>
          </w:p>
        </w:tc>
        <w:tc>
          <w:tcPr>
            <w:tcW w:w="1236" w:type="pct"/>
            <w:noWrap/>
            <w:hideMark/>
          </w:tcPr>
          <w:p w14:paraId="7D64D118" w14:textId="77777777" w:rsidR="002D2BFF" w:rsidRPr="00E72C99" w:rsidRDefault="002D2BFF" w:rsidP="002D2BF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Besitzer des Objektes</w:t>
            </w:r>
          </w:p>
        </w:tc>
        <w:tc>
          <w:tcPr>
            <w:tcW w:w="2734" w:type="pct"/>
            <w:noWrap/>
            <w:hideMark/>
          </w:tcPr>
          <w:p w14:paraId="1FB68E04" w14:textId="77777777" w:rsidR="002D2BFF" w:rsidRPr="00E72C99" w:rsidRDefault="002D2BFF" w:rsidP="002D2BF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 </w:t>
            </w:r>
          </w:p>
        </w:tc>
      </w:tr>
      <w:tr w:rsidR="002D2BFF" w:rsidRPr="00E72C99" w14:paraId="16E0C46D" w14:textId="77777777" w:rsidTr="00D131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09CE7B3D" w14:textId="77777777" w:rsidR="002D2BFF" w:rsidRPr="00E72C99" w:rsidRDefault="002D2BFF" w:rsidP="002D2BFF">
            <w:pPr>
              <w:spacing w:line="276" w:lineRule="auto"/>
              <w:rPr>
                <w:rFonts w:eastAsia="Times New Roman" w:cs="Calibri"/>
                <w:color w:val="000000"/>
                <w:lang w:eastAsia="de-DE"/>
              </w:rPr>
            </w:pPr>
            <w:r w:rsidRPr="00E72C99">
              <w:rPr>
                <w:rFonts w:eastAsia="Times New Roman" w:cs="Calibri"/>
                <w:color w:val="000000"/>
                <w:lang w:eastAsia="de-DE"/>
              </w:rPr>
              <w:t>Verwendungszweck</w:t>
            </w:r>
          </w:p>
        </w:tc>
        <w:tc>
          <w:tcPr>
            <w:tcW w:w="3970" w:type="pct"/>
            <w:gridSpan w:val="2"/>
            <w:noWrap/>
            <w:hideMark/>
          </w:tcPr>
          <w:p w14:paraId="515A7900" w14:textId="77777777" w:rsidR="002D2BFF" w:rsidRPr="00E72C99" w:rsidRDefault="002D2BFF" w:rsidP="002D2BF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 xml:space="preserve">Aus Stammdaten des Objekts z.B.  z.B. „Wohnen“, „Gewerbe“ </w:t>
            </w:r>
            <w:proofErr w:type="spellStart"/>
            <w:r w:rsidRPr="00E72C99">
              <w:rPr>
                <w:rFonts w:eastAsia="Times New Roman" w:cs="Calibri"/>
                <w:color w:val="000000"/>
                <w:lang w:eastAsia="de-DE"/>
              </w:rPr>
              <w:t>etc</w:t>
            </w:r>
            <w:proofErr w:type="spellEnd"/>
          </w:p>
        </w:tc>
      </w:tr>
      <w:tr w:rsidR="002D2BFF" w:rsidRPr="00E72C99" w14:paraId="2EEEB19E" w14:textId="77777777" w:rsidTr="00D1312C">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47DC51C1" w14:textId="77777777" w:rsidR="002D2BFF" w:rsidRPr="00E72C99" w:rsidRDefault="002D2BFF" w:rsidP="002D2BFF">
            <w:pPr>
              <w:spacing w:line="276" w:lineRule="auto"/>
              <w:rPr>
                <w:rFonts w:eastAsia="Times New Roman" w:cs="Calibri"/>
                <w:color w:val="000000"/>
                <w:lang w:eastAsia="de-DE"/>
              </w:rPr>
            </w:pPr>
            <w:r w:rsidRPr="00E72C99">
              <w:rPr>
                <w:rFonts w:eastAsia="Times New Roman" w:cs="Calibri"/>
                <w:color w:val="000000"/>
                <w:lang w:eastAsia="de-DE"/>
              </w:rPr>
              <w:t>Status</w:t>
            </w:r>
          </w:p>
        </w:tc>
        <w:tc>
          <w:tcPr>
            <w:tcW w:w="3970" w:type="pct"/>
            <w:gridSpan w:val="2"/>
            <w:noWrap/>
            <w:hideMark/>
          </w:tcPr>
          <w:p w14:paraId="6A392FE1" w14:textId="77777777" w:rsidR="002D2BFF" w:rsidRPr="00E72C99" w:rsidRDefault="002D2BFF" w:rsidP="002D2BF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 xml:space="preserve">Aus Stammdaten des Objekts z.B.  „verkauft“, „vermietet“, „erstellt“ </w:t>
            </w:r>
            <w:proofErr w:type="spellStart"/>
            <w:r w:rsidRPr="00E72C99">
              <w:rPr>
                <w:rFonts w:eastAsia="Times New Roman" w:cs="Calibri"/>
                <w:color w:val="000000"/>
                <w:lang w:eastAsia="de-DE"/>
              </w:rPr>
              <w:t>etc</w:t>
            </w:r>
            <w:proofErr w:type="spellEnd"/>
          </w:p>
        </w:tc>
      </w:tr>
      <w:tr w:rsidR="002D2BFF" w:rsidRPr="00E72C99" w14:paraId="333299BC" w14:textId="77777777" w:rsidTr="00D131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620BCF0" w14:textId="77777777" w:rsidR="002D2BFF" w:rsidRPr="00E72C99" w:rsidRDefault="002D2BFF" w:rsidP="002D2BFF">
            <w:pPr>
              <w:spacing w:line="276" w:lineRule="auto"/>
              <w:rPr>
                <w:rFonts w:eastAsia="Times New Roman" w:cs="Calibri"/>
                <w:color w:val="000000"/>
                <w:lang w:eastAsia="de-DE"/>
              </w:rPr>
            </w:pPr>
            <w:r w:rsidRPr="00E72C99">
              <w:rPr>
                <w:rFonts w:eastAsia="Times New Roman" w:cs="Calibri"/>
                <w:color w:val="000000"/>
                <w:lang w:eastAsia="de-DE"/>
              </w:rPr>
              <w:t> </w:t>
            </w:r>
          </w:p>
        </w:tc>
        <w:tc>
          <w:tcPr>
            <w:tcW w:w="1236" w:type="pct"/>
            <w:noWrap/>
            <w:hideMark/>
          </w:tcPr>
          <w:p w14:paraId="00FD020E" w14:textId="77777777" w:rsidR="002D2BFF" w:rsidRPr="00E72C99" w:rsidRDefault="002D2BFF" w:rsidP="002D2BF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c>
          <w:tcPr>
            <w:tcW w:w="2734" w:type="pct"/>
            <w:noWrap/>
            <w:hideMark/>
          </w:tcPr>
          <w:p w14:paraId="054495C7" w14:textId="77777777" w:rsidR="002D2BFF" w:rsidRPr="00E72C99" w:rsidRDefault="002D2BFF" w:rsidP="002D2BF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de-DE"/>
              </w:rPr>
            </w:pPr>
          </w:p>
        </w:tc>
      </w:tr>
      <w:tr w:rsidR="002D2BFF" w:rsidRPr="00E72C99" w14:paraId="3CF6E485" w14:textId="77777777" w:rsidTr="00D1312C">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3740873D" w14:textId="77777777" w:rsidR="002D2BFF" w:rsidRPr="00E72C99" w:rsidRDefault="002D2BFF" w:rsidP="002D2BFF">
            <w:pPr>
              <w:spacing w:line="276" w:lineRule="auto"/>
              <w:rPr>
                <w:rFonts w:eastAsia="Times New Roman" w:cs="Calibri"/>
                <w:color w:val="000000"/>
                <w:lang w:eastAsia="de-DE"/>
              </w:rPr>
            </w:pPr>
            <w:r w:rsidRPr="00E72C99">
              <w:rPr>
                <w:rFonts w:eastAsia="Times New Roman" w:cs="Calibri"/>
                <w:color w:val="000000"/>
                <w:lang w:eastAsia="de-DE"/>
              </w:rPr>
              <w:t> </w:t>
            </w:r>
          </w:p>
        </w:tc>
        <w:tc>
          <w:tcPr>
            <w:tcW w:w="1236" w:type="pct"/>
            <w:noWrap/>
            <w:hideMark/>
          </w:tcPr>
          <w:p w14:paraId="419103B8" w14:textId="77777777" w:rsidR="002D2BFF" w:rsidRPr="00E72C99" w:rsidRDefault="002D2BFF" w:rsidP="002D2BF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 </w:t>
            </w:r>
          </w:p>
        </w:tc>
        <w:tc>
          <w:tcPr>
            <w:tcW w:w="2734" w:type="pct"/>
            <w:noWrap/>
            <w:hideMark/>
          </w:tcPr>
          <w:p w14:paraId="73486FD3" w14:textId="77777777" w:rsidR="002D2BFF" w:rsidRPr="00E72C99" w:rsidRDefault="002D2BFF" w:rsidP="002D2BF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 </w:t>
            </w:r>
          </w:p>
        </w:tc>
      </w:tr>
      <w:tr w:rsidR="002D2BFF" w:rsidRPr="00E72C99" w14:paraId="59957003" w14:textId="77777777" w:rsidTr="00D131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66A98753" w14:textId="77777777" w:rsidR="002D2BFF" w:rsidRPr="00E72C99" w:rsidRDefault="002D2BFF" w:rsidP="002D2BFF">
            <w:pPr>
              <w:spacing w:line="276" w:lineRule="auto"/>
              <w:rPr>
                <w:rFonts w:eastAsia="Times New Roman" w:cs="Calibri"/>
                <w:color w:val="000000"/>
                <w:lang w:eastAsia="de-DE"/>
              </w:rPr>
            </w:pPr>
            <w:r w:rsidRPr="00E72C99">
              <w:rPr>
                <w:rFonts w:eastAsia="Times New Roman" w:cs="Calibri"/>
                <w:color w:val="000000"/>
                <w:lang w:eastAsia="de-DE"/>
              </w:rPr>
              <w:t># Objekte</w:t>
            </w:r>
          </w:p>
        </w:tc>
        <w:tc>
          <w:tcPr>
            <w:tcW w:w="1236" w:type="pct"/>
            <w:noWrap/>
            <w:hideMark/>
          </w:tcPr>
          <w:p w14:paraId="10B96029" w14:textId="77777777" w:rsidR="002D2BFF" w:rsidRPr="00E72C99" w:rsidRDefault="002D2BFF" w:rsidP="002D2BF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Anzahl unterschiedlicher Objekte</w:t>
            </w:r>
          </w:p>
        </w:tc>
        <w:tc>
          <w:tcPr>
            <w:tcW w:w="2734" w:type="pct"/>
            <w:noWrap/>
            <w:hideMark/>
          </w:tcPr>
          <w:p w14:paraId="32AAB2AD" w14:textId="77777777" w:rsidR="002D2BFF" w:rsidRPr="00E72C99" w:rsidRDefault="002D2BFF" w:rsidP="002D2BF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2D2BFF" w:rsidRPr="00E72C99" w14:paraId="16048C11" w14:textId="77777777" w:rsidTr="00D1312C">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54F702C6" w14:textId="77777777" w:rsidR="002D2BFF" w:rsidRPr="00E72C99" w:rsidRDefault="002D2BFF" w:rsidP="002D2BFF">
            <w:pPr>
              <w:spacing w:line="276" w:lineRule="auto"/>
              <w:rPr>
                <w:rFonts w:eastAsia="Times New Roman" w:cs="Calibri"/>
                <w:color w:val="000000"/>
                <w:lang w:eastAsia="de-DE"/>
              </w:rPr>
            </w:pPr>
            <w:r w:rsidRPr="00E72C99">
              <w:rPr>
                <w:rFonts w:eastAsia="Times New Roman" w:cs="Calibri"/>
                <w:color w:val="000000"/>
                <w:lang w:eastAsia="de-DE"/>
              </w:rPr>
              <w:t>Provisionsvolumen</w:t>
            </w:r>
          </w:p>
        </w:tc>
        <w:tc>
          <w:tcPr>
            <w:tcW w:w="1236" w:type="pct"/>
            <w:noWrap/>
            <w:hideMark/>
          </w:tcPr>
          <w:p w14:paraId="23323E0C" w14:textId="77777777" w:rsidR="002D2BFF" w:rsidRPr="00E72C99" w:rsidRDefault="002D2BFF" w:rsidP="002D2BF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Courtage aus den Rechnungen (netto)</w:t>
            </w:r>
          </w:p>
        </w:tc>
        <w:tc>
          <w:tcPr>
            <w:tcW w:w="2734" w:type="pct"/>
            <w:noWrap/>
            <w:hideMark/>
          </w:tcPr>
          <w:p w14:paraId="59831D36" w14:textId="7510B71F" w:rsidR="002D2BFF" w:rsidRPr="00E72C99" w:rsidRDefault="002D2BFF" w:rsidP="002D2BFF">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gestellte Rechnungen, ohne Storno, ohne Teilstorno und bei Forderungsverlust (hier werden Teilzahlungen berücksichtigt)</w:t>
            </w:r>
            <w:r>
              <w:rPr>
                <w:rFonts w:eastAsia="Times New Roman" w:cs="Calibri"/>
                <w:color w:val="000000"/>
                <w:lang w:eastAsia="de-DE"/>
              </w:rPr>
              <w:t xml:space="preserve">.  </w:t>
            </w:r>
            <w:r>
              <w:rPr>
                <w:rFonts w:eastAsia="Times New Roman" w:cs="Calibri"/>
                <w:color w:val="000000"/>
                <w:lang w:eastAsia="de-DE"/>
              </w:rPr>
              <w:t>Verrechnete Rechnungsbeträge werden vom Gesamtbetrag abgezogen.</w:t>
            </w:r>
          </w:p>
        </w:tc>
      </w:tr>
      <w:tr w:rsidR="002D2BFF" w:rsidRPr="00E72C99" w14:paraId="7E070EEE" w14:textId="77777777" w:rsidTr="00D1312C">
        <w:trPr>
          <w:cnfStyle w:val="000000100000" w:firstRow="0" w:lastRow="0" w:firstColumn="0" w:lastColumn="0" w:oddVBand="0" w:evenVBand="0" w:oddHBand="1" w:evenHBand="0" w:firstRowFirstColumn="0" w:firstRowLastColumn="0" w:lastRowFirstColumn="0" w:lastRowLastColumn="0"/>
          <w:trHeight w:val="166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477E2DC9" w14:textId="77777777" w:rsidR="002D2BFF" w:rsidRPr="00E72C99" w:rsidRDefault="002D2BFF" w:rsidP="002D2BFF">
            <w:pPr>
              <w:spacing w:line="276" w:lineRule="auto"/>
              <w:rPr>
                <w:rFonts w:eastAsia="Times New Roman" w:cs="Calibri"/>
                <w:color w:val="000000"/>
                <w:lang w:eastAsia="de-DE"/>
              </w:rPr>
            </w:pPr>
            <w:r w:rsidRPr="00E72C99">
              <w:rPr>
                <w:rFonts w:ascii="Cambria Math" w:eastAsia="Times New Roman" w:hAnsi="Cambria Math" w:cs="Cambria Math"/>
                <w:color w:val="000000"/>
                <w:lang w:eastAsia="de-DE"/>
              </w:rPr>
              <w:t>∅</w:t>
            </w:r>
            <w:r w:rsidRPr="00E72C99">
              <w:rPr>
                <w:rFonts w:eastAsia="Times New Roman" w:cs="Calibri"/>
                <w:color w:val="000000"/>
                <w:lang w:eastAsia="de-DE"/>
              </w:rPr>
              <w:t xml:space="preserve"> Provisionssatz (gewichtet)</w:t>
            </w:r>
          </w:p>
        </w:tc>
        <w:tc>
          <w:tcPr>
            <w:tcW w:w="1236" w:type="pct"/>
            <w:noWrap/>
            <w:hideMark/>
          </w:tcPr>
          <w:p w14:paraId="4EAF480B" w14:textId="77777777" w:rsidR="002D2BFF" w:rsidRPr="00E72C99" w:rsidRDefault="002D2BFF" w:rsidP="002D2BF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roofErr w:type="gramStart"/>
            <w:r w:rsidRPr="00E72C99">
              <w:rPr>
                <w:rFonts w:eastAsia="Times New Roman" w:cs="Calibri"/>
                <w:color w:val="000000"/>
                <w:lang w:eastAsia="de-DE"/>
              </w:rPr>
              <w:t>Summe(</w:t>
            </w:r>
            <w:proofErr w:type="gramEnd"/>
            <w:r w:rsidRPr="00E72C99">
              <w:rPr>
                <w:rFonts w:eastAsia="Times New Roman" w:cs="Calibri"/>
                <w:color w:val="000000"/>
                <w:lang w:eastAsia="de-DE"/>
              </w:rPr>
              <w:t>Provisionsvolumen)/Summe(Kaufpreis)</w:t>
            </w:r>
          </w:p>
        </w:tc>
        <w:tc>
          <w:tcPr>
            <w:tcW w:w="2734" w:type="pct"/>
            <w:noWrap/>
            <w:hideMark/>
          </w:tcPr>
          <w:p w14:paraId="356BA789" w14:textId="77777777" w:rsidR="002D2BFF" w:rsidRPr="00E72C99" w:rsidRDefault="002D2BFF" w:rsidP="002D2BFF">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E72C99">
              <w:rPr>
                <w:rFonts w:eastAsia="Times New Roman" w:cs="Calibri"/>
                <w:color w:val="000000"/>
                <w:lang w:eastAsia="de-DE"/>
              </w:rPr>
              <w:t> </w:t>
            </w:r>
          </w:p>
        </w:tc>
      </w:tr>
    </w:tbl>
    <w:p w14:paraId="7CB56C88" w14:textId="206E5FE9" w:rsidR="008E6273" w:rsidRPr="00E72C99" w:rsidRDefault="008E6273" w:rsidP="00E72C99">
      <w:pPr>
        <w:spacing w:line="276" w:lineRule="auto"/>
        <w:rPr>
          <w:rFonts w:eastAsiaTheme="majorEastAsia" w:cs="Times New Roman (Überschriften"/>
          <w:color w:val="282B4B" w:themeColor="text2"/>
          <w:szCs w:val="22"/>
          <w:lang w:val="en-US"/>
        </w:rPr>
      </w:pPr>
      <w:r w:rsidRPr="00E72C99">
        <w:br w:type="page"/>
      </w:r>
    </w:p>
    <w:p w14:paraId="05DE82FB" w14:textId="4B8D5DB0" w:rsidR="00E72C99" w:rsidRDefault="00E72C99" w:rsidP="00E72C99">
      <w:pPr>
        <w:pStyle w:val="FIO-1"/>
        <w:spacing w:line="276" w:lineRule="auto"/>
        <w:rPr>
          <w:rFonts w:ascii="Chivo" w:hAnsi="Chivo"/>
          <w:sz w:val="22"/>
          <w:szCs w:val="22"/>
        </w:rPr>
      </w:pPr>
      <w:r>
        <w:rPr>
          <w:rFonts w:ascii="Chivo" w:hAnsi="Chivo"/>
          <w:sz w:val="22"/>
          <w:szCs w:val="22"/>
        </w:rPr>
        <w:lastRenderedPageBreak/>
        <w:t xml:space="preserve">3.  </w:t>
      </w:r>
      <w:r w:rsidRPr="00E72C99">
        <w:rPr>
          <w:rFonts w:ascii="Chivo" w:hAnsi="Chivo"/>
          <w:sz w:val="22"/>
          <w:szCs w:val="22"/>
        </w:rPr>
        <w:t>Umsatz</w:t>
      </w:r>
    </w:p>
    <w:p w14:paraId="103CD61B" w14:textId="08EE71AD" w:rsidR="00E72C99" w:rsidRDefault="00E72C99" w:rsidP="00E72C99">
      <w:pPr>
        <w:pStyle w:val="FIO-1"/>
        <w:spacing w:line="276" w:lineRule="auto"/>
        <w:rPr>
          <w:rFonts w:ascii="Chivo" w:hAnsi="Chivo"/>
          <w:sz w:val="22"/>
          <w:szCs w:val="22"/>
        </w:rPr>
      </w:pPr>
    </w:p>
    <w:p w14:paraId="3E8B9F3D" w14:textId="151F89CB" w:rsidR="00E72C99" w:rsidRDefault="007A3590" w:rsidP="00E72C99">
      <w:pPr>
        <w:pStyle w:val="FIO-1"/>
        <w:spacing w:line="276" w:lineRule="auto"/>
        <w:rPr>
          <w:sz w:val="22"/>
          <w:szCs w:val="22"/>
        </w:rPr>
      </w:pPr>
      <w:r>
        <w:rPr>
          <w:noProof/>
        </w:rPr>
        <w:drawing>
          <wp:inline distT="0" distB="0" distL="0" distR="0" wp14:anchorId="60824F2D" wp14:editId="0FE9BDB5">
            <wp:extent cx="6105525" cy="35242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3524250"/>
                    </a:xfrm>
                    <a:prstGeom prst="rect">
                      <a:avLst/>
                    </a:prstGeom>
                    <a:noFill/>
                    <a:ln>
                      <a:noFill/>
                    </a:ln>
                  </pic:spPr>
                </pic:pic>
              </a:graphicData>
            </a:graphic>
          </wp:inline>
        </w:drawing>
      </w:r>
    </w:p>
    <w:p w14:paraId="734A3F61" w14:textId="77777777" w:rsidR="007F4C56" w:rsidRDefault="007F4C56" w:rsidP="00E72C99">
      <w:pPr>
        <w:spacing w:line="276" w:lineRule="auto"/>
      </w:pPr>
    </w:p>
    <w:p w14:paraId="118244E0" w14:textId="4C2CF1EF" w:rsidR="00E72C99" w:rsidRDefault="00E72C99" w:rsidP="00E72C99">
      <w:pPr>
        <w:spacing w:line="276" w:lineRule="auto"/>
      </w:pPr>
      <w:r>
        <w:t xml:space="preserve">Wieviel Umsatz hat </w:t>
      </w:r>
      <w:proofErr w:type="gramStart"/>
      <w:r>
        <w:t>ein Maklers</w:t>
      </w:r>
      <w:proofErr w:type="gramEnd"/>
      <w:r>
        <w:t>/Filiale erwirtschaftet? Wie ist die Performance im Vergleich zum Vor(fiskal-)</w:t>
      </w:r>
      <w:proofErr w:type="spellStart"/>
      <w:r>
        <w:t>jahr</w:t>
      </w:r>
      <w:proofErr w:type="spellEnd"/>
      <w:r>
        <w:t>?</w:t>
      </w:r>
    </w:p>
    <w:p w14:paraId="18550A8B" w14:textId="09501091" w:rsidR="00E72C99" w:rsidRDefault="00E72C99" w:rsidP="008E6273">
      <w:pPr>
        <w:pStyle w:val="FIO-1"/>
        <w:rPr>
          <w:sz w:val="22"/>
          <w:szCs w:val="22"/>
        </w:rPr>
      </w:pPr>
    </w:p>
    <w:p w14:paraId="5F98462B" w14:textId="04201A96" w:rsidR="00E72C99" w:rsidRDefault="00E72C99" w:rsidP="008E6273">
      <w:pPr>
        <w:pStyle w:val="FIO-1"/>
        <w:rPr>
          <w:sz w:val="22"/>
          <w:szCs w:val="22"/>
        </w:rPr>
      </w:pPr>
      <w:r>
        <w:rPr>
          <w:sz w:val="22"/>
          <w:szCs w:val="22"/>
        </w:rPr>
        <w:t xml:space="preserve">KPI: </w:t>
      </w:r>
    </w:p>
    <w:p w14:paraId="5EA89660" w14:textId="049DCF53" w:rsidR="00E72C99" w:rsidRDefault="00E72C99" w:rsidP="008E6273">
      <w:pPr>
        <w:pStyle w:val="FIO-1"/>
        <w:rPr>
          <w:sz w:val="22"/>
          <w:szCs w:val="22"/>
        </w:rPr>
      </w:pPr>
    </w:p>
    <w:p w14:paraId="5460B993" w14:textId="77777777" w:rsidR="00E72C99" w:rsidRDefault="00E72C99" w:rsidP="00E72C99">
      <w:pPr>
        <w:spacing w:line="276" w:lineRule="auto"/>
      </w:pPr>
      <w:r>
        <w:t>Provisionsvolumen (Netto in €)</w:t>
      </w:r>
    </w:p>
    <w:p w14:paraId="1DBC13B2" w14:textId="27D134F3" w:rsidR="00E72C99" w:rsidRDefault="00E72C99" w:rsidP="00E72C99">
      <w:pPr>
        <w:spacing w:line="276" w:lineRule="auto"/>
      </w:pPr>
      <w:r>
        <w:rPr>
          <w:rFonts w:ascii="Cambria Math" w:hAnsi="Cambria Math" w:cs="Cambria Math"/>
        </w:rPr>
        <w:t>∅</w:t>
      </w:r>
      <w:r>
        <w:t xml:space="preserve"> Provision (Netto in €)</w:t>
      </w:r>
    </w:p>
    <w:p w14:paraId="1FE92319" w14:textId="41A9C2A8" w:rsidR="00E72C99" w:rsidRDefault="00E72C99" w:rsidP="00E72C99">
      <w:pPr>
        <w:spacing w:line="276" w:lineRule="auto"/>
      </w:pPr>
    </w:p>
    <w:p w14:paraId="289D89F0" w14:textId="77777777" w:rsidR="00E72C99" w:rsidRDefault="00E72C99" w:rsidP="00E72C99">
      <w:pPr>
        <w:spacing w:line="276" w:lineRule="auto"/>
      </w:pPr>
    </w:p>
    <w:p w14:paraId="2E777BC1" w14:textId="0F754C2B" w:rsidR="00E72C99" w:rsidRDefault="00E72C99" w:rsidP="00E72C99">
      <w:pPr>
        <w:spacing w:line="276" w:lineRule="auto"/>
      </w:pPr>
      <w:r>
        <w:t>Filter:</w:t>
      </w:r>
    </w:p>
    <w:p w14:paraId="21F7D541" w14:textId="3BBCEAF7" w:rsidR="00E72C99" w:rsidRDefault="00E72C99" w:rsidP="00E72C99">
      <w:pPr>
        <w:spacing w:line="276" w:lineRule="auto"/>
      </w:pPr>
    </w:p>
    <w:p w14:paraId="1914258D" w14:textId="77777777" w:rsidR="00E72C99" w:rsidRDefault="00E72C99" w:rsidP="00E72C99">
      <w:pPr>
        <w:spacing w:line="276" w:lineRule="auto"/>
      </w:pPr>
      <w:r>
        <w:t>Vertriebseinheit/Filiale/Makler</w:t>
      </w:r>
    </w:p>
    <w:p w14:paraId="2B02680C" w14:textId="77483815" w:rsidR="00E72C99" w:rsidRDefault="00B90AD3" w:rsidP="00E72C99">
      <w:pPr>
        <w:spacing w:line="276" w:lineRule="auto"/>
      </w:pPr>
      <w:r>
        <w:t xml:space="preserve">Zeit: </w:t>
      </w:r>
      <w:r w:rsidR="00E72C99">
        <w:t>Jahr/Fiskaljahr/Monat aus Rechnungen</w:t>
      </w:r>
    </w:p>
    <w:p w14:paraId="68023416" w14:textId="721BAB3D" w:rsidR="00E72C99" w:rsidRDefault="00B90AD3" w:rsidP="00E72C99">
      <w:pPr>
        <w:spacing w:line="276" w:lineRule="auto"/>
      </w:pPr>
      <w:proofErr w:type="spellStart"/>
      <w:r>
        <w:t>Sonstigs</w:t>
      </w:r>
      <w:proofErr w:type="spellEnd"/>
      <w:r>
        <w:t xml:space="preserve">: </w:t>
      </w:r>
      <w:proofErr w:type="spellStart"/>
      <w:r w:rsidR="00E72C99">
        <w:t>Haupttyp</w:t>
      </w:r>
      <w:proofErr w:type="spellEnd"/>
      <w:r>
        <w:t xml:space="preserve">, </w:t>
      </w:r>
      <w:r w:rsidR="00E72C99">
        <w:t>Marktsegment</w:t>
      </w:r>
      <w:r>
        <w:t xml:space="preserve">, </w:t>
      </w:r>
      <w:r w:rsidR="00E72C99">
        <w:t>Auftragsart</w:t>
      </w:r>
      <w:r>
        <w:t>, Rechnungsprodukt, Verwendungszweck</w:t>
      </w:r>
    </w:p>
    <w:p w14:paraId="598EE317" w14:textId="77777777" w:rsidR="00E72C99" w:rsidRDefault="00E72C99" w:rsidP="00E72C99">
      <w:pPr>
        <w:spacing w:line="276" w:lineRule="auto"/>
      </w:pPr>
    </w:p>
    <w:p w14:paraId="35274C97" w14:textId="77777777" w:rsidR="00E72C99" w:rsidRDefault="00E72C99" w:rsidP="008E6273">
      <w:pPr>
        <w:pStyle w:val="FIO-1"/>
        <w:rPr>
          <w:sz w:val="22"/>
          <w:szCs w:val="22"/>
        </w:rPr>
      </w:pPr>
    </w:p>
    <w:p w14:paraId="5579EBEF" w14:textId="77777777" w:rsidR="00E72C99" w:rsidRPr="00E72C99" w:rsidRDefault="00E72C99" w:rsidP="008E6273">
      <w:pPr>
        <w:pStyle w:val="FIO-1"/>
        <w:rPr>
          <w:sz w:val="22"/>
          <w:szCs w:val="22"/>
        </w:rPr>
      </w:pPr>
    </w:p>
    <w:p w14:paraId="0B10AA1C" w14:textId="77777777" w:rsidR="00E72C99" w:rsidRDefault="00E72C99" w:rsidP="008E6273">
      <w:pPr>
        <w:pStyle w:val="FIO-1"/>
      </w:pPr>
    </w:p>
    <w:p w14:paraId="44DE887D" w14:textId="77777777" w:rsidR="00E72C99" w:rsidRDefault="00E72C99" w:rsidP="008E6273">
      <w:pPr>
        <w:pStyle w:val="FIO-1"/>
      </w:pPr>
    </w:p>
    <w:p w14:paraId="78364FCB" w14:textId="77777777" w:rsidR="00E72C99" w:rsidRDefault="00E72C99" w:rsidP="008E6273">
      <w:pPr>
        <w:pStyle w:val="FIO-1"/>
      </w:pPr>
    </w:p>
    <w:tbl>
      <w:tblPr>
        <w:tblStyle w:val="EinfacheTabelle3"/>
        <w:tblW w:w="5000" w:type="pct"/>
        <w:tblLayout w:type="fixed"/>
        <w:tblLook w:val="04A0" w:firstRow="1" w:lastRow="0" w:firstColumn="1" w:lastColumn="0" w:noHBand="0" w:noVBand="1"/>
      </w:tblPr>
      <w:tblGrid>
        <w:gridCol w:w="1985"/>
        <w:gridCol w:w="2080"/>
        <w:gridCol w:w="5509"/>
        <w:gridCol w:w="64"/>
      </w:tblGrid>
      <w:tr w:rsidR="004C08A5" w:rsidRPr="00EF69E1" w14:paraId="6BBE7FA3" w14:textId="77777777" w:rsidTr="0087152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30" w:type="pct"/>
            <w:noWrap/>
            <w:hideMark/>
          </w:tcPr>
          <w:p w14:paraId="3D91239C"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lastRenderedPageBreak/>
              <w:t>Feld</w:t>
            </w:r>
          </w:p>
        </w:tc>
        <w:tc>
          <w:tcPr>
            <w:tcW w:w="1079" w:type="pct"/>
            <w:noWrap/>
            <w:hideMark/>
          </w:tcPr>
          <w:p w14:paraId="040FF70F" w14:textId="77777777" w:rsidR="004C08A5" w:rsidRPr="004C08A5" w:rsidRDefault="004C08A5" w:rsidP="004C08A5">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Kurzbeschreibung</w:t>
            </w:r>
          </w:p>
        </w:tc>
        <w:tc>
          <w:tcPr>
            <w:tcW w:w="2891" w:type="pct"/>
            <w:gridSpan w:val="2"/>
            <w:noWrap/>
            <w:hideMark/>
          </w:tcPr>
          <w:p w14:paraId="7385B6B0" w14:textId="77777777" w:rsidR="004C08A5" w:rsidRPr="004C08A5" w:rsidRDefault="004C08A5" w:rsidP="004C08A5">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Beschreibung</w:t>
            </w:r>
          </w:p>
        </w:tc>
      </w:tr>
      <w:tr w:rsidR="004C08A5" w:rsidRPr="00EF69E1" w14:paraId="683D53B6" w14:textId="77777777" w:rsidTr="008715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06337A3E"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Jahr</w:t>
            </w:r>
          </w:p>
        </w:tc>
        <w:tc>
          <w:tcPr>
            <w:tcW w:w="1079" w:type="pct"/>
            <w:noWrap/>
            <w:hideMark/>
          </w:tcPr>
          <w:p w14:paraId="7FE550E5"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 xml:space="preserve">ausgewähltes (Fiskal-)Jahr </w:t>
            </w:r>
          </w:p>
        </w:tc>
        <w:tc>
          <w:tcPr>
            <w:tcW w:w="2891" w:type="pct"/>
            <w:gridSpan w:val="2"/>
            <w:noWrap/>
            <w:hideMark/>
          </w:tcPr>
          <w:p w14:paraId="1B5D601F"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 </w:t>
            </w:r>
          </w:p>
        </w:tc>
      </w:tr>
      <w:tr w:rsidR="004C08A5" w:rsidRPr="00EF69E1" w14:paraId="5C7288D6" w14:textId="77777777" w:rsidTr="00871521">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3C14DC7"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Jahr beginnt in</w:t>
            </w:r>
          </w:p>
        </w:tc>
        <w:tc>
          <w:tcPr>
            <w:tcW w:w="1079" w:type="pct"/>
            <w:noWrap/>
            <w:hideMark/>
          </w:tcPr>
          <w:p w14:paraId="79D18AE7"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Anpassung des Fiskaljahrstartdatums</w:t>
            </w:r>
          </w:p>
        </w:tc>
        <w:tc>
          <w:tcPr>
            <w:tcW w:w="2891" w:type="pct"/>
            <w:gridSpan w:val="2"/>
            <w:noWrap/>
            <w:hideMark/>
          </w:tcPr>
          <w:p w14:paraId="76CAC849"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Sollte das Fiskaljahr nicht am 1.1. starten kann hier ein anderes Startdatum gewählt werden. Wählt man z.B. Jahr 2020 und den Start 1.4. auswählt wird der Zeitraum 1.4.2019 bis 31.3.2021 als Fiskaljahr 2020/2021 ausgewählt</w:t>
            </w:r>
          </w:p>
        </w:tc>
      </w:tr>
      <w:tr w:rsidR="004C08A5" w:rsidRPr="00EF69E1" w14:paraId="070F62B6" w14:textId="77777777" w:rsidTr="008715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30F85E5F" w14:textId="77777777" w:rsidR="004C08A5" w:rsidRPr="004C08A5" w:rsidRDefault="004C08A5" w:rsidP="004C08A5">
            <w:pPr>
              <w:spacing w:line="276" w:lineRule="auto"/>
              <w:rPr>
                <w:rFonts w:eastAsia="Times New Roman" w:cs="Calibri"/>
                <w:color w:val="000000"/>
                <w:lang w:eastAsia="de-DE"/>
              </w:rPr>
            </w:pPr>
          </w:p>
        </w:tc>
        <w:tc>
          <w:tcPr>
            <w:tcW w:w="1079" w:type="pct"/>
            <w:noWrap/>
          </w:tcPr>
          <w:p w14:paraId="43493A2E"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c>
          <w:tcPr>
            <w:tcW w:w="2891" w:type="pct"/>
            <w:gridSpan w:val="2"/>
            <w:noWrap/>
          </w:tcPr>
          <w:p w14:paraId="6B49BE1E"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4C08A5" w:rsidRPr="004C08A5" w14:paraId="1C115831" w14:textId="77777777" w:rsidTr="00871521">
        <w:trPr>
          <w:gridAfter w:val="1"/>
          <w:wAfter w:w="33" w:type="pct"/>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44AA37A"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Haupttyp</w:t>
            </w:r>
          </w:p>
        </w:tc>
        <w:tc>
          <w:tcPr>
            <w:tcW w:w="3937" w:type="pct"/>
            <w:gridSpan w:val="2"/>
            <w:noWrap/>
            <w:hideMark/>
          </w:tcPr>
          <w:p w14:paraId="6E6E6479"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Stammdaten des Objekts z.B. „Ein-/Zweifamilienhaus“, „Grundstück“, „Wohnung“ etc.</w:t>
            </w:r>
          </w:p>
        </w:tc>
      </w:tr>
      <w:tr w:rsidR="004C08A5" w:rsidRPr="004C08A5" w14:paraId="1DA8AB30" w14:textId="77777777" w:rsidTr="00871521">
        <w:trPr>
          <w:gridAfter w:val="1"/>
          <w:cnfStyle w:val="000000100000" w:firstRow="0" w:lastRow="0" w:firstColumn="0" w:lastColumn="0" w:oddVBand="0" w:evenVBand="0" w:oddHBand="1" w:evenHBand="0" w:firstRowFirstColumn="0" w:firstRowLastColumn="0" w:lastRowFirstColumn="0" w:lastRowLastColumn="0"/>
          <w:wAfter w:w="33" w:type="pct"/>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6071085F"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Marktsegment</w:t>
            </w:r>
          </w:p>
        </w:tc>
        <w:tc>
          <w:tcPr>
            <w:tcW w:w="3937" w:type="pct"/>
            <w:gridSpan w:val="2"/>
            <w:noWrap/>
            <w:hideMark/>
          </w:tcPr>
          <w:p w14:paraId="6B5B03AB"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Stammdaten des Objekts z.B. „Bestandimmobilie“, „Neubau“</w:t>
            </w:r>
          </w:p>
        </w:tc>
      </w:tr>
      <w:tr w:rsidR="004C08A5" w:rsidRPr="004C08A5" w14:paraId="0F165144" w14:textId="77777777" w:rsidTr="00871521">
        <w:trPr>
          <w:gridAfter w:val="1"/>
          <w:wAfter w:w="33" w:type="pct"/>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6ABC11D9"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Auftragsart</w:t>
            </w:r>
          </w:p>
        </w:tc>
        <w:tc>
          <w:tcPr>
            <w:tcW w:w="3937" w:type="pct"/>
            <w:gridSpan w:val="2"/>
            <w:noWrap/>
            <w:hideMark/>
          </w:tcPr>
          <w:p w14:paraId="4C05A1A0"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Stammdaten des Objekts z.B. „Alleinauftrag“, „Eigenobjekt“ etc.</w:t>
            </w:r>
          </w:p>
        </w:tc>
      </w:tr>
      <w:tr w:rsidR="00D1312C" w:rsidRPr="00EF69E1" w14:paraId="490326D3" w14:textId="77777777" w:rsidTr="008715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663864E2" w14:textId="37A85698" w:rsidR="00D1312C" w:rsidRPr="004C08A5" w:rsidRDefault="00D1312C" w:rsidP="00D1312C">
            <w:pPr>
              <w:spacing w:line="276" w:lineRule="auto"/>
              <w:rPr>
                <w:rFonts w:eastAsia="Times New Roman" w:cs="Calibri"/>
                <w:color w:val="000000"/>
                <w:lang w:eastAsia="de-DE"/>
              </w:rPr>
            </w:pPr>
            <w:r w:rsidRPr="004C08A5">
              <w:rPr>
                <w:rFonts w:eastAsia="Times New Roman" w:cs="Calibri"/>
                <w:color w:val="000000"/>
                <w:lang w:eastAsia="de-DE"/>
              </w:rPr>
              <w:t>V</w:t>
            </w:r>
            <w:r>
              <w:rPr>
                <w:rFonts w:eastAsia="Times New Roman" w:cs="Calibri"/>
                <w:color w:val="000000"/>
                <w:lang w:eastAsia="de-DE"/>
              </w:rPr>
              <w:t>ertriebseinheit</w:t>
            </w:r>
            <w:r w:rsidRPr="004C08A5">
              <w:rPr>
                <w:rFonts w:eastAsia="Times New Roman" w:cs="Calibri"/>
                <w:color w:val="000000"/>
                <w:lang w:eastAsia="de-DE"/>
              </w:rPr>
              <w:t xml:space="preserve"> (Level 3…</w:t>
            </w:r>
            <w:r>
              <w:rPr>
                <w:rFonts w:eastAsia="Times New Roman" w:cs="Calibri"/>
                <w:color w:val="000000"/>
                <w:lang w:eastAsia="de-DE"/>
              </w:rPr>
              <w:t>8</w:t>
            </w:r>
            <w:r w:rsidRPr="004C08A5">
              <w:rPr>
                <w:rFonts w:eastAsia="Times New Roman" w:cs="Calibri"/>
                <w:color w:val="000000"/>
                <w:lang w:eastAsia="de-DE"/>
              </w:rPr>
              <w:t>)</w:t>
            </w:r>
          </w:p>
        </w:tc>
        <w:tc>
          <w:tcPr>
            <w:tcW w:w="1079" w:type="pct"/>
            <w:noWrap/>
            <w:hideMark/>
          </w:tcPr>
          <w:p w14:paraId="1C83215F" w14:textId="61E13E8A" w:rsidR="00D1312C" w:rsidRPr="004C08A5" w:rsidRDefault="00D1312C" w:rsidP="00D1312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 xml:space="preserve">Filter der </w:t>
            </w:r>
            <w:r w:rsidRPr="004C08A5">
              <w:rPr>
                <w:rFonts w:eastAsia="Times New Roman" w:cs="Calibri"/>
                <w:color w:val="000000"/>
                <w:lang w:eastAsia="de-DE"/>
              </w:rPr>
              <w:t xml:space="preserve">Vermarktungshierarchie Level 3 bis </w:t>
            </w:r>
            <w:r>
              <w:rPr>
                <w:rFonts w:eastAsia="Times New Roman" w:cs="Calibri"/>
                <w:color w:val="000000"/>
                <w:lang w:eastAsia="de-DE"/>
              </w:rPr>
              <w:t>8</w:t>
            </w:r>
          </w:p>
        </w:tc>
        <w:tc>
          <w:tcPr>
            <w:tcW w:w="2891" w:type="pct"/>
            <w:gridSpan w:val="2"/>
            <w:noWrap/>
            <w:hideMark/>
          </w:tcPr>
          <w:p w14:paraId="6DA4093C" w14:textId="58518C62" w:rsidR="00D1312C" w:rsidRPr="004C08A5" w:rsidRDefault="00D1312C" w:rsidP="00D1312C">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Vertriebseinheit des Maklers/VE dem das Objekt „gehört“</w:t>
            </w:r>
          </w:p>
        </w:tc>
      </w:tr>
      <w:tr w:rsidR="00650269" w:rsidRPr="00EF69E1" w14:paraId="1C838199" w14:textId="77777777" w:rsidTr="00871521">
        <w:trPr>
          <w:trHeight w:val="288"/>
        </w:trPr>
        <w:tc>
          <w:tcPr>
            <w:cnfStyle w:val="001000000000" w:firstRow="0" w:lastRow="0" w:firstColumn="1" w:lastColumn="0" w:oddVBand="0" w:evenVBand="0" w:oddHBand="0" w:evenHBand="0" w:firstRowFirstColumn="0" w:firstRowLastColumn="0" w:lastRowFirstColumn="0" w:lastRowLastColumn="0"/>
            <w:tcW w:w="1030" w:type="pct"/>
            <w:noWrap/>
          </w:tcPr>
          <w:p w14:paraId="273C783C" w14:textId="189A6C89" w:rsidR="00650269" w:rsidRPr="004C08A5" w:rsidRDefault="00650269" w:rsidP="00650269">
            <w:pPr>
              <w:spacing w:line="276" w:lineRule="auto"/>
              <w:rPr>
                <w:rFonts w:eastAsia="Times New Roman" w:cs="Calibri"/>
                <w:color w:val="000000"/>
              </w:rPr>
            </w:pPr>
            <w:r>
              <w:rPr>
                <w:rFonts w:eastAsia="Times New Roman" w:cs="Calibri"/>
                <w:color w:val="000000"/>
                <w:lang w:eastAsia="de-DE"/>
              </w:rPr>
              <w:t>Startlevel</w:t>
            </w:r>
          </w:p>
        </w:tc>
        <w:tc>
          <w:tcPr>
            <w:tcW w:w="1079" w:type="pct"/>
            <w:noWrap/>
          </w:tcPr>
          <w:p w14:paraId="55DD600D" w14:textId="77428614" w:rsidR="00650269" w:rsidRPr="004C08A5" w:rsidRDefault="00650269" w:rsidP="0065026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lang w:eastAsia="de-DE"/>
              </w:rPr>
              <w:t>Auswählbarer Startpunkt der Vertriebshierarchie im Chart Vertriebsvergleich</w:t>
            </w:r>
          </w:p>
        </w:tc>
        <w:tc>
          <w:tcPr>
            <w:tcW w:w="2891" w:type="pct"/>
            <w:gridSpan w:val="2"/>
            <w:noWrap/>
          </w:tcPr>
          <w:p w14:paraId="28BAACCA" w14:textId="4E1EA3F4" w:rsidR="00650269" w:rsidRPr="004C08A5" w:rsidRDefault="00650269" w:rsidP="0065026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lang w:eastAsia="de-DE"/>
              </w:rPr>
              <w:t>Die Vertriebslevel 3-7 können als Startpunkt der Vertriebshierarchie im Vertriebsvergleich ausgewählt werden</w:t>
            </w:r>
          </w:p>
        </w:tc>
      </w:tr>
      <w:tr w:rsidR="00650269" w:rsidRPr="00EF69E1" w14:paraId="3302FF29" w14:textId="77777777" w:rsidTr="008715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8F55960" w14:textId="6195CFFA" w:rsidR="00650269" w:rsidRPr="004C08A5" w:rsidRDefault="00650269" w:rsidP="00650269">
            <w:pPr>
              <w:spacing w:line="276" w:lineRule="auto"/>
              <w:rPr>
                <w:rFonts w:eastAsia="Times New Roman" w:cs="Calibri"/>
                <w:color w:val="000000"/>
                <w:lang w:eastAsia="de-DE"/>
              </w:rPr>
            </w:pPr>
            <w:r>
              <w:rPr>
                <w:rFonts w:eastAsia="Times New Roman" w:cs="Calibri"/>
                <w:color w:val="000000"/>
                <w:lang w:eastAsia="de-DE"/>
              </w:rPr>
              <w:t>UnterEbene</w:t>
            </w:r>
          </w:p>
        </w:tc>
        <w:tc>
          <w:tcPr>
            <w:tcW w:w="1079" w:type="pct"/>
            <w:noWrap/>
            <w:hideMark/>
          </w:tcPr>
          <w:p w14:paraId="177280DC" w14:textId="20605DCE" w:rsidR="00650269" w:rsidRPr="004C08A5" w:rsidRDefault="00650269" w:rsidP="0065026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Vertriebsebene unterhalb des ausgewählten Startlevels</w:t>
            </w:r>
          </w:p>
        </w:tc>
        <w:tc>
          <w:tcPr>
            <w:tcW w:w="2891" w:type="pct"/>
            <w:gridSpan w:val="2"/>
            <w:noWrap/>
            <w:hideMark/>
          </w:tcPr>
          <w:p w14:paraId="1EC62841" w14:textId="2BFB7BFB" w:rsidR="00650269" w:rsidRPr="004C08A5" w:rsidRDefault="00650269" w:rsidP="0065026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4C08A5" w:rsidRPr="00EF69E1" w14:paraId="673E105D" w14:textId="77777777" w:rsidTr="00871521">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5038E8E" w14:textId="7D06625D"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Mitarbeiter</w:t>
            </w:r>
            <w:r w:rsidR="00871521">
              <w:rPr>
                <w:rFonts w:eastAsia="Times New Roman" w:cs="Calibri"/>
                <w:color w:val="000000"/>
                <w:lang w:eastAsia="de-DE"/>
              </w:rPr>
              <w:t>:IN</w:t>
            </w:r>
          </w:p>
        </w:tc>
        <w:tc>
          <w:tcPr>
            <w:tcW w:w="1079" w:type="pct"/>
            <w:noWrap/>
            <w:hideMark/>
          </w:tcPr>
          <w:p w14:paraId="44809C14"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Besitzer des Objektes</w:t>
            </w:r>
          </w:p>
        </w:tc>
        <w:tc>
          <w:tcPr>
            <w:tcW w:w="2891" w:type="pct"/>
            <w:gridSpan w:val="2"/>
            <w:noWrap/>
            <w:hideMark/>
          </w:tcPr>
          <w:p w14:paraId="14F0717A"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 </w:t>
            </w:r>
          </w:p>
        </w:tc>
      </w:tr>
      <w:tr w:rsidR="004C08A5" w:rsidRPr="004C08A5" w14:paraId="6E826C10" w14:textId="77777777" w:rsidTr="00871521">
        <w:trPr>
          <w:gridAfter w:val="1"/>
          <w:cnfStyle w:val="000000100000" w:firstRow="0" w:lastRow="0" w:firstColumn="0" w:lastColumn="0" w:oddVBand="0" w:evenVBand="0" w:oddHBand="1" w:evenHBand="0" w:firstRowFirstColumn="0" w:firstRowLastColumn="0" w:lastRowFirstColumn="0" w:lastRowLastColumn="0"/>
          <w:wAfter w:w="33" w:type="pct"/>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53069EB8"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Verwendungszweck</w:t>
            </w:r>
          </w:p>
        </w:tc>
        <w:tc>
          <w:tcPr>
            <w:tcW w:w="3937" w:type="pct"/>
            <w:gridSpan w:val="2"/>
            <w:noWrap/>
            <w:hideMark/>
          </w:tcPr>
          <w:p w14:paraId="4003D801"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Stammdaten des Objekts z.B.  z.B. „Wohnen“, „Gewerbe“ etc.</w:t>
            </w:r>
          </w:p>
        </w:tc>
      </w:tr>
      <w:tr w:rsidR="004C08A5" w:rsidRPr="004C08A5" w14:paraId="593373C4" w14:textId="77777777" w:rsidTr="00871521">
        <w:trPr>
          <w:gridAfter w:val="1"/>
          <w:wAfter w:w="33" w:type="pct"/>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1C788984"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Status</w:t>
            </w:r>
          </w:p>
        </w:tc>
        <w:tc>
          <w:tcPr>
            <w:tcW w:w="3937" w:type="pct"/>
            <w:gridSpan w:val="2"/>
            <w:noWrap/>
            <w:hideMark/>
          </w:tcPr>
          <w:p w14:paraId="57404F6A"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Stammdaten des Objekts z.B.  „verkauft“, „vermietet“, „erstellt“ etc.</w:t>
            </w:r>
          </w:p>
        </w:tc>
      </w:tr>
      <w:tr w:rsidR="004C08A5" w:rsidRPr="004C08A5" w14:paraId="781D6C4C" w14:textId="77777777" w:rsidTr="00871521">
        <w:trPr>
          <w:gridAfter w:val="1"/>
          <w:cnfStyle w:val="000000100000" w:firstRow="0" w:lastRow="0" w:firstColumn="0" w:lastColumn="0" w:oddVBand="0" w:evenVBand="0" w:oddHBand="1" w:evenHBand="0" w:firstRowFirstColumn="0" w:firstRowLastColumn="0" w:lastRowFirstColumn="0" w:lastRowLastColumn="0"/>
          <w:wAfter w:w="33" w:type="pct"/>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25ED1360" w14:textId="4F39EEF9"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Rechnungsprodukt</w:t>
            </w:r>
          </w:p>
        </w:tc>
        <w:tc>
          <w:tcPr>
            <w:tcW w:w="3937" w:type="pct"/>
            <w:gridSpan w:val="2"/>
            <w:noWrap/>
            <w:hideMark/>
          </w:tcPr>
          <w:p w14:paraId="130D164E"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Objektkategorie und Rechnungen z.B. Provision, Bewertung etc.</w:t>
            </w:r>
          </w:p>
        </w:tc>
      </w:tr>
      <w:tr w:rsidR="004C08A5" w:rsidRPr="00EF69E1" w14:paraId="0E4979E1" w14:textId="77777777" w:rsidTr="00871521">
        <w:trPr>
          <w:trHeight w:val="288"/>
        </w:trPr>
        <w:tc>
          <w:tcPr>
            <w:cnfStyle w:val="001000000000" w:firstRow="0" w:lastRow="0" w:firstColumn="1" w:lastColumn="0" w:oddVBand="0" w:evenVBand="0" w:oddHBand="0" w:evenHBand="0" w:firstRowFirstColumn="0" w:firstRowLastColumn="0" w:lastRowFirstColumn="0" w:lastRowLastColumn="0"/>
            <w:tcW w:w="1030" w:type="pct"/>
            <w:noWrap/>
          </w:tcPr>
          <w:p w14:paraId="1BD0A822"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Datumstyp</w:t>
            </w:r>
          </w:p>
        </w:tc>
        <w:tc>
          <w:tcPr>
            <w:tcW w:w="1079" w:type="pct"/>
            <w:noWrap/>
          </w:tcPr>
          <w:p w14:paraId="2ECED208"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„Leistungsdatum“ und „Rechnungsdatum“</w:t>
            </w:r>
          </w:p>
        </w:tc>
        <w:tc>
          <w:tcPr>
            <w:tcW w:w="2891" w:type="pct"/>
            <w:gridSpan w:val="2"/>
            <w:noWrap/>
          </w:tcPr>
          <w:p w14:paraId="4F5C40CA"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Leistungsdatum = aus Rechnung, wenn noch keine Rechnung existiert aus Vertrag (z.B. Notarvertrag o. Mietvertrag)</w:t>
            </w:r>
          </w:p>
          <w:p w14:paraId="212E74F4"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Rechnungsdatum = Datum an dem die Rechnung den Status „gestellt“ annimmt</w:t>
            </w:r>
          </w:p>
        </w:tc>
      </w:tr>
      <w:tr w:rsidR="004C08A5" w:rsidRPr="00EF69E1" w14:paraId="58CDC3A4" w14:textId="77777777" w:rsidTr="008715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33D559EC"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lastRenderedPageBreak/>
              <w:t>Provision</w:t>
            </w:r>
          </w:p>
        </w:tc>
        <w:tc>
          <w:tcPr>
            <w:tcW w:w="1079" w:type="pct"/>
            <w:noWrap/>
            <w:hideMark/>
          </w:tcPr>
          <w:p w14:paraId="1AE77A85"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Rechnungen (netto)</w:t>
            </w:r>
          </w:p>
        </w:tc>
        <w:tc>
          <w:tcPr>
            <w:tcW w:w="2891" w:type="pct"/>
            <w:gridSpan w:val="2"/>
            <w:noWrap/>
            <w:hideMark/>
          </w:tcPr>
          <w:p w14:paraId="1B32844D" w14:textId="77777777" w:rsid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gestellte Rechnungen, ohne Storno, ohne Teilstorno und bei Forderungsverlust (hier werden Teilzahlungen berücksichtigt)</w:t>
            </w:r>
          </w:p>
          <w:p w14:paraId="3D53F43E" w14:textId="7C0A363E" w:rsidR="0046347D" w:rsidRPr="004C08A5" w:rsidRDefault="0046347D"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Verrechnete Rechnungsbeträge werden vom Gesamtbetrag abgezogen.</w:t>
            </w:r>
          </w:p>
        </w:tc>
      </w:tr>
      <w:tr w:rsidR="004C08A5" w:rsidRPr="00EF69E1" w14:paraId="3C7D4D61" w14:textId="77777777" w:rsidTr="00871521">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68D7519A"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Bewertung</w:t>
            </w:r>
          </w:p>
        </w:tc>
        <w:tc>
          <w:tcPr>
            <w:tcW w:w="1079" w:type="pct"/>
            <w:noWrap/>
            <w:hideMark/>
          </w:tcPr>
          <w:p w14:paraId="276277C9"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Rechnungen (netto)</w:t>
            </w:r>
          </w:p>
        </w:tc>
        <w:tc>
          <w:tcPr>
            <w:tcW w:w="2891" w:type="pct"/>
            <w:gridSpan w:val="2"/>
            <w:noWrap/>
            <w:hideMark/>
          </w:tcPr>
          <w:p w14:paraId="75BEC051" w14:textId="77777777" w:rsid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gestellte Rechnungen, ohne Storno, ohne Teilstorno und bei Forderungsverlust (hier werden Teilzahlungen berücksichtigt)</w:t>
            </w:r>
          </w:p>
          <w:p w14:paraId="079A10A5" w14:textId="31E4D791" w:rsidR="0046347D" w:rsidRPr="004C08A5" w:rsidRDefault="0046347D"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Verrechnete Rechnungsbeträge werden vom Gesamtbetrag abgezogen.</w:t>
            </w:r>
          </w:p>
        </w:tc>
      </w:tr>
      <w:tr w:rsidR="004C08A5" w:rsidRPr="00EF69E1" w14:paraId="54FCB1B9" w14:textId="77777777" w:rsidTr="008715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2E0E47FF"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Aufwendungsersatz</w:t>
            </w:r>
          </w:p>
        </w:tc>
        <w:tc>
          <w:tcPr>
            <w:tcW w:w="1079" w:type="pct"/>
            <w:noWrap/>
            <w:hideMark/>
          </w:tcPr>
          <w:p w14:paraId="74ECDF98"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Rechnungen (netto)</w:t>
            </w:r>
          </w:p>
        </w:tc>
        <w:tc>
          <w:tcPr>
            <w:tcW w:w="2891" w:type="pct"/>
            <w:gridSpan w:val="2"/>
            <w:noWrap/>
            <w:hideMark/>
          </w:tcPr>
          <w:p w14:paraId="1E754AA2" w14:textId="77777777" w:rsid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gestellte Rechnungen, ohne Storno, ohne Teilstorno und bei Forderungsverlust (hier werden Teilzahlungen berücksichtigt)</w:t>
            </w:r>
          </w:p>
          <w:p w14:paraId="3E4AC1E1" w14:textId="14BCD8E2" w:rsidR="0046347D" w:rsidRPr="004C08A5" w:rsidRDefault="0046347D"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Verrechnete Rechnungsbeträge werden vom Gesamtbetrag abgezogen.</w:t>
            </w:r>
          </w:p>
        </w:tc>
      </w:tr>
      <w:tr w:rsidR="004C08A5" w:rsidRPr="00EF69E1" w14:paraId="3FC296E5" w14:textId="77777777" w:rsidTr="00871521">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D3AF001"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Sonstiger umsatz</w:t>
            </w:r>
          </w:p>
        </w:tc>
        <w:tc>
          <w:tcPr>
            <w:tcW w:w="1079" w:type="pct"/>
            <w:noWrap/>
            <w:hideMark/>
          </w:tcPr>
          <w:p w14:paraId="5916427C"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Rechnungen (netto)</w:t>
            </w:r>
          </w:p>
        </w:tc>
        <w:tc>
          <w:tcPr>
            <w:tcW w:w="2891" w:type="pct"/>
            <w:gridSpan w:val="2"/>
            <w:noWrap/>
            <w:hideMark/>
          </w:tcPr>
          <w:p w14:paraId="42CC87DB" w14:textId="77777777" w:rsid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gestellte Rechnungen, ohne Storno, ohne Teilstorno und bei Forderungsverlust (hier werden Teilzahlungen berücksichtigt)</w:t>
            </w:r>
          </w:p>
          <w:p w14:paraId="46016D15" w14:textId="3B84BFEA" w:rsidR="0046347D" w:rsidRPr="004C08A5" w:rsidRDefault="0046347D"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Verrechnete Rechnungsbeträge werden vom Gesamtbetrag abgezogen.</w:t>
            </w:r>
          </w:p>
        </w:tc>
      </w:tr>
      <w:tr w:rsidR="004C08A5" w:rsidRPr="00EF69E1" w14:paraId="795965EA" w14:textId="77777777" w:rsidTr="008715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2723A7FC"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 </w:t>
            </w:r>
          </w:p>
        </w:tc>
        <w:tc>
          <w:tcPr>
            <w:tcW w:w="1079" w:type="pct"/>
            <w:noWrap/>
            <w:hideMark/>
          </w:tcPr>
          <w:p w14:paraId="1DF02B64"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 </w:t>
            </w:r>
          </w:p>
        </w:tc>
        <w:tc>
          <w:tcPr>
            <w:tcW w:w="2891" w:type="pct"/>
            <w:gridSpan w:val="2"/>
            <w:noWrap/>
            <w:hideMark/>
          </w:tcPr>
          <w:p w14:paraId="21BD61B0"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 </w:t>
            </w:r>
          </w:p>
        </w:tc>
      </w:tr>
      <w:tr w:rsidR="004C08A5" w:rsidRPr="00EF69E1" w14:paraId="307457E7" w14:textId="77777777" w:rsidTr="00871521">
        <w:trPr>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5A7BF0F"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 Objekte</w:t>
            </w:r>
          </w:p>
        </w:tc>
        <w:tc>
          <w:tcPr>
            <w:tcW w:w="1079" w:type="pct"/>
            <w:noWrap/>
            <w:hideMark/>
          </w:tcPr>
          <w:p w14:paraId="3F59A8CC"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Anzahl unterschiedlicher Objekte</w:t>
            </w:r>
          </w:p>
        </w:tc>
        <w:tc>
          <w:tcPr>
            <w:tcW w:w="2891" w:type="pct"/>
            <w:gridSpan w:val="2"/>
            <w:noWrap/>
            <w:hideMark/>
          </w:tcPr>
          <w:p w14:paraId="6DAD67CF"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4C08A5" w:rsidRPr="00EF69E1" w14:paraId="799029DD" w14:textId="77777777" w:rsidTr="008715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pct"/>
            <w:noWrap/>
            <w:hideMark/>
          </w:tcPr>
          <w:p w14:paraId="7A5CFB60"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Provisionsvolumen</w:t>
            </w:r>
          </w:p>
        </w:tc>
        <w:tc>
          <w:tcPr>
            <w:tcW w:w="1079" w:type="pct"/>
            <w:noWrap/>
            <w:hideMark/>
          </w:tcPr>
          <w:p w14:paraId="5C24967F"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Courtage aus den Rechnungen (netto)</w:t>
            </w:r>
          </w:p>
        </w:tc>
        <w:tc>
          <w:tcPr>
            <w:tcW w:w="2891" w:type="pct"/>
            <w:gridSpan w:val="2"/>
            <w:noWrap/>
            <w:hideMark/>
          </w:tcPr>
          <w:p w14:paraId="6A81214C" w14:textId="77777777" w:rsid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gestellte Rechnungen, ohne Storno, ohne Teilstorno und bei Forderungsverlust (hier werden Teilzahlungen berücksichtigt)</w:t>
            </w:r>
          </w:p>
          <w:p w14:paraId="02AE7376" w14:textId="76E750D9" w:rsidR="003D25EA" w:rsidRPr="004C08A5" w:rsidRDefault="003D25EA"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Verrechnete Rechnungsbeträge werden vom Gesamtbetrag abgezogen.</w:t>
            </w:r>
          </w:p>
        </w:tc>
      </w:tr>
    </w:tbl>
    <w:p w14:paraId="2AA305BD" w14:textId="77777777" w:rsidR="004C08A5" w:rsidRDefault="004C08A5" w:rsidP="004C08A5"/>
    <w:p w14:paraId="56ADCF29" w14:textId="77777777" w:rsidR="00E72C99" w:rsidRDefault="00E72C99" w:rsidP="008E6273">
      <w:pPr>
        <w:pStyle w:val="FIO-1"/>
      </w:pPr>
    </w:p>
    <w:p w14:paraId="1535DDA7" w14:textId="77777777" w:rsidR="00E72C99" w:rsidRDefault="00E72C99" w:rsidP="008E6273">
      <w:pPr>
        <w:pStyle w:val="FIO-1"/>
      </w:pPr>
    </w:p>
    <w:p w14:paraId="5F665928" w14:textId="77777777" w:rsidR="00E72C99" w:rsidRDefault="00E72C99" w:rsidP="008E6273">
      <w:pPr>
        <w:pStyle w:val="FIO-1"/>
      </w:pPr>
    </w:p>
    <w:p w14:paraId="1C19FB6B" w14:textId="77777777" w:rsidR="00E72C99" w:rsidRDefault="00E72C99" w:rsidP="008E6273">
      <w:pPr>
        <w:pStyle w:val="FIO-1"/>
      </w:pPr>
    </w:p>
    <w:p w14:paraId="3D63B8C7" w14:textId="77777777" w:rsidR="00E72C99" w:rsidRDefault="00E72C99" w:rsidP="008E6273">
      <w:pPr>
        <w:pStyle w:val="FIO-1"/>
      </w:pPr>
    </w:p>
    <w:p w14:paraId="6A3AD2A4" w14:textId="77777777" w:rsidR="00E72C99" w:rsidRDefault="00E72C99" w:rsidP="008E6273">
      <w:pPr>
        <w:pStyle w:val="FIO-1"/>
      </w:pPr>
    </w:p>
    <w:p w14:paraId="0C2FF21C" w14:textId="77777777" w:rsidR="00E72C99" w:rsidRDefault="00E72C99" w:rsidP="008E6273">
      <w:pPr>
        <w:pStyle w:val="FIO-1"/>
      </w:pPr>
    </w:p>
    <w:p w14:paraId="7AC6403F" w14:textId="77777777" w:rsidR="00E72C99" w:rsidRDefault="00E72C99" w:rsidP="008E6273">
      <w:pPr>
        <w:pStyle w:val="FIO-1"/>
      </w:pPr>
    </w:p>
    <w:p w14:paraId="46E8F381" w14:textId="77777777" w:rsidR="00E72C99" w:rsidRDefault="00E72C99" w:rsidP="008E6273">
      <w:pPr>
        <w:pStyle w:val="FIO-1"/>
      </w:pPr>
    </w:p>
    <w:p w14:paraId="534F3FA6" w14:textId="77777777" w:rsidR="00E72C99" w:rsidRDefault="00E72C99" w:rsidP="008F2CC7">
      <w:pPr>
        <w:pStyle w:val="FIO-1"/>
        <w:ind w:left="0" w:firstLine="0"/>
      </w:pPr>
    </w:p>
    <w:p w14:paraId="64584681" w14:textId="77777777" w:rsidR="004C08A5" w:rsidRDefault="004C08A5" w:rsidP="008F2CC7">
      <w:pPr>
        <w:pStyle w:val="FIO-1"/>
        <w:ind w:left="0" w:firstLine="0"/>
      </w:pPr>
    </w:p>
    <w:p w14:paraId="7101B980" w14:textId="675C7273" w:rsidR="004C08A5" w:rsidRDefault="00562FC8" w:rsidP="008E6273">
      <w:pPr>
        <w:pStyle w:val="FIO-1"/>
        <w:rPr>
          <w:rFonts w:ascii="Chivo" w:hAnsi="Chivo"/>
          <w:sz w:val="22"/>
          <w:szCs w:val="22"/>
        </w:rPr>
      </w:pPr>
      <w:r>
        <w:rPr>
          <w:rFonts w:ascii="Chivo" w:hAnsi="Chivo"/>
          <w:sz w:val="22"/>
          <w:szCs w:val="22"/>
        </w:rPr>
        <w:t>4</w:t>
      </w:r>
      <w:r w:rsidR="004C08A5">
        <w:rPr>
          <w:rFonts w:ascii="Chivo" w:hAnsi="Chivo"/>
          <w:sz w:val="22"/>
          <w:szCs w:val="22"/>
        </w:rPr>
        <w:t>.  Bestandsentwicklung</w:t>
      </w:r>
    </w:p>
    <w:p w14:paraId="7E5F02EF" w14:textId="1E008AE1" w:rsidR="004C08A5" w:rsidRDefault="004C08A5" w:rsidP="008E6273">
      <w:pPr>
        <w:pStyle w:val="FIO-1"/>
        <w:rPr>
          <w:rFonts w:ascii="Chivo" w:hAnsi="Chivo"/>
          <w:sz w:val="22"/>
          <w:szCs w:val="22"/>
        </w:rPr>
      </w:pPr>
    </w:p>
    <w:p w14:paraId="15DC9D8D" w14:textId="0CE169B2" w:rsidR="004C08A5" w:rsidRDefault="004C08A5" w:rsidP="008E6273">
      <w:pPr>
        <w:pStyle w:val="FIO-1"/>
        <w:rPr>
          <w:sz w:val="22"/>
          <w:szCs w:val="22"/>
        </w:rPr>
      </w:pPr>
      <w:r w:rsidRPr="009F60BF">
        <w:rPr>
          <w:noProof/>
        </w:rPr>
        <w:drawing>
          <wp:inline distT="0" distB="0" distL="0" distR="0" wp14:anchorId="7A18A507" wp14:editId="1E7FE878">
            <wp:extent cx="5760720" cy="3266440"/>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66440"/>
                    </a:xfrm>
                    <a:prstGeom prst="rect">
                      <a:avLst/>
                    </a:prstGeom>
                  </pic:spPr>
                </pic:pic>
              </a:graphicData>
            </a:graphic>
          </wp:inline>
        </w:drawing>
      </w:r>
    </w:p>
    <w:p w14:paraId="2EA20D71" w14:textId="77777777" w:rsidR="004C08A5" w:rsidRDefault="004C08A5" w:rsidP="004C08A5">
      <w:pPr>
        <w:spacing w:line="276" w:lineRule="auto"/>
      </w:pPr>
      <w:r>
        <w:t>Wie entwickelt sich die Anzahl der neu erstellten Objekte zur Anzahl der vermittelten Objekte?</w:t>
      </w:r>
    </w:p>
    <w:p w14:paraId="3EA081D8" w14:textId="68A07E9B" w:rsidR="004C08A5" w:rsidRDefault="004C08A5" w:rsidP="004C08A5">
      <w:pPr>
        <w:pStyle w:val="FIO-1"/>
        <w:spacing w:line="276" w:lineRule="auto"/>
        <w:rPr>
          <w:sz w:val="22"/>
          <w:szCs w:val="22"/>
        </w:rPr>
      </w:pPr>
    </w:p>
    <w:p w14:paraId="7025F844" w14:textId="074A57EF" w:rsidR="004C08A5" w:rsidRDefault="004C08A5" w:rsidP="004C08A5">
      <w:pPr>
        <w:pStyle w:val="FIO-1"/>
        <w:spacing w:line="276" w:lineRule="auto"/>
        <w:rPr>
          <w:sz w:val="22"/>
          <w:szCs w:val="22"/>
        </w:rPr>
      </w:pPr>
      <w:r>
        <w:rPr>
          <w:sz w:val="22"/>
          <w:szCs w:val="22"/>
        </w:rPr>
        <w:t>KPI:</w:t>
      </w:r>
    </w:p>
    <w:p w14:paraId="4A1C1077" w14:textId="31B07841" w:rsidR="004C08A5" w:rsidRDefault="004C08A5" w:rsidP="004C08A5">
      <w:pPr>
        <w:pStyle w:val="FIO-1"/>
        <w:spacing w:line="276" w:lineRule="auto"/>
        <w:rPr>
          <w:sz w:val="22"/>
          <w:szCs w:val="22"/>
        </w:rPr>
      </w:pPr>
    </w:p>
    <w:p w14:paraId="199B4481" w14:textId="77777777" w:rsidR="004C08A5" w:rsidRDefault="004C08A5" w:rsidP="004C08A5">
      <w:r>
        <w:t>Anzahl Objekte (# Objekte)</w:t>
      </w:r>
    </w:p>
    <w:p w14:paraId="5A0212FA" w14:textId="1F104EDF" w:rsidR="004C08A5" w:rsidRDefault="004C08A5" w:rsidP="004C08A5">
      <w:pPr>
        <w:pStyle w:val="FIO-1"/>
        <w:spacing w:line="276" w:lineRule="auto"/>
        <w:rPr>
          <w:sz w:val="22"/>
          <w:szCs w:val="22"/>
        </w:rPr>
      </w:pPr>
    </w:p>
    <w:p w14:paraId="4FAE8F50" w14:textId="76BCC2C8" w:rsidR="004C08A5" w:rsidRDefault="004C08A5" w:rsidP="004C08A5">
      <w:pPr>
        <w:pStyle w:val="FIO-1"/>
        <w:spacing w:line="276" w:lineRule="auto"/>
        <w:rPr>
          <w:sz w:val="22"/>
          <w:szCs w:val="22"/>
        </w:rPr>
      </w:pPr>
    </w:p>
    <w:p w14:paraId="428960E0" w14:textId="43C1F7E4" w:rsidR="004C08A5" w:rsidRDefault="004C08A5" w:rsidP="004C08A5">
      <w:pPr>
        <w:pStyle w:val="FIO-1"/>
        <w:spacing w:line="276" w:lineRule="auto"/>
        <w:rPr>
          <w:sz w:val="22"/>
          <w:szCs w:val="22"/>
        </w:rPr>
      </w:pPr>
      <w:r>
        <w:rPr>
          <w:sz w:val="22"/>
          <w:szCs w:val="22"/>
        </w:rPr>
        <w:t xml:space="preserve">Filter: </w:t>
      </w:r>
    </w:p>
    <w:p w14:paraId="034FCB49" w14:textId="273660C0" w:rsidR="004C08A5" w:rsidRDefault="004C08A5" w:rsidP="004C08A5">
      <w:pPr>
        <w:pStyle w:val="FIO-1"/>
        <w:spacing w:line="276" w:lineRule="auto"/>
        <w:rPr>
          <w:sz w:val="22"/>
          <w:szCs w:val="22"/>
        </w:rPr>
      </w:pPr>
    </w:p>
    <w:p w14:paraId="448D38FD" w14:textId="77777777" w:rsidR="004C08A5" w:rsidRDefault="004C08A5" w:rsidP="004C08A5">
      <w:r>
        <w:t>Vertriebseinheit/Filiale/Makler</w:t>
      </w:r>
    </w:p>
    <w:p w14:paraId="78D009EA" w14:textId="77777777" w:rsidR="004C08A5" w:rsidRDefault="004C08A5" w:rsidP="004C08A5">
      <w:r>
        <w:t>Objektstatus</w:t>
      </w:r>
    </w:p>
    <w:p w14:paraId="6C2A6630" w14:textId="50491E64" w:rsidR="004C08A5" w:rsidRDefault="004C08A5" w:rsidP="004C08A5">
      <w:pPr>
        <w:pStyle w:val="FIO-1"/>
        <w:spacing w:line="276" w:lineRule="auto"/>
        <w:rPr>
          <w:sz w:val="22"/>
          <w:szCs w:val="22"/>
        </w:rPr>
      </w:pPr>
    </w:p>
    <w:p w14:paraId="201FC383" w14:textId="7D9C429E" w:rsidR="004C08A5" w:rsidRDefault="004C08A5" w:rsidP="004C08A5">
      <w:pPr>
        <w:pStyle w:val="FIO-1"/>
        <w:spacing w:line="276" w:lineRule="auto"/>
        <w:rPr>
          <w:sz w:val="22"/>
          <w:szCs w:val="22"/>
        </w:rPr>
      </w:pPr>
    </w:p>
    <w:tbl>
      <w:tblPr>
        <w:tblStyle w:val="EinfacheTabelle3"/>
        <w:tblW w:w="5000" w:type="pct"/>
        <w:tblLook w:val="04A0" w:firstRow="1" w:lastRow="0" w:firstColumn="1" w:lastColumn="0" w:noHBand="0" w:noVBand="1"/>
      </w:tblPr>
      <w:tblGrid>
        <w:gridCol w:w="2137"/>
        <w:gridCol w:w="3139"/>
        <w:gridCol w:w="4036"/>
        <w:gridCol w:w="326"/>
      </w:tblGrid>
      <w:tr w:rsidR="004C08A5" w:rsidRPr="004C08A5" w14:paraId="2DAAA1AD" w14:textId="77777777" w:rsidTr="001E365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83" w:type="pct"/>
            <w:noWrap/>
            <w:hideMark/>
          </w:tcPr>
          <w:p w14:paraId="20753463"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Feld</w:t>
            </w:r>
          </w:p>
        </w:tc>
        <w:tc>
          <w:tcPr>
            <w:tcW w:w="1719" w:type="pct"/>
            <w:noWrap/>
            <w:hideMark/>
          </w:tcPr>
          <w:p w14:paraId="4B678CE9" w14:textId="77777777" w:rsidR="004C08A5" w:rsidRPr="004C08A5" w:rsidRDefault="004C08A5" w:rsidP="004C08A5">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Kurzbeschreibung</w:t>
            </w:r>
          </w:p>
        </w:tc>
        <w:tc>
          <w:tcPr>
            <w:tcW w:w="2098" w:type="pct"/>
            <w:gridSpan w:val="2"/>
            <w:noWrap/>
            <w:hideMark/>
          </w:tcPr>
          <w:p w14:paraId="5E95A367" w14:textId="77777777" w:rsidR="004C08A5" w:rsidRPr="004C08A5" w:rsidRDefault="004C08A5" w:rsidP="004C08A5">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Beschreibung</w:t>
            </w:r>
          </w:p>
        </w:tc>
      </w:tr>
      <w:tr w:rsidR="004C08A5" w:rsidRPr="004C08A5" w14:paraId="6798C927"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06093BF9"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Jahr</w:t>
            </w:r>
          </w:p>
        </w:tc>
        <w:tc>
          <w:tcPr>
            <w:tcW w:w="1719" w:type="pct"/>
            <w:noWrap/>
            <w:hideMark/>
          </w:tcPr>
          <w:p w14:paraId="2B4E75EE"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 xml:space="preserve">ausgewähltes (Fiskal-)Jahr </w:t>
            </w:r>
          </w:p>
        </w:tc>
        <w:tc>
          <w:tcPr>
            <w:tcW w:w="2098" w:type="pct"/>
            <w:gridSpan w:val="2"/>
            <w:noWrap/>
            <w:hideMark/>
          </w:tcPr>
          <w:p w14:paraId="7C0F0752"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 </w:t>
            </w:r>
          </w:p>
        </w:tc>
      </w:tr>
      <w:tr w:rsidR="004C08A5" w:rsidRPr="004C08A5" w14:paraId="1D16BE6B" w14:textId="77777777" w:rsidTr="001E3652">
        <w:trPr>
          <w:gridAfter w:val="1"/>
          <w:wAfter w:w="121" w:type="pct"/>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6B69BA74"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Haupttyp</w:t>
            </w:r>
          </w:p>
        </w:tc>
        <w:tc>
          <w:tcPr>
            <w:tcW w:w="3695" w:type="pct"/>
            <w:gridSpan w:val="2"/>
            <w:noWrap/>
            <w:hideMark/>
          </w:tcPr>
          <w:p w14:paraId="5222D373"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Stammdaten des Objekts z.B. „Ein-/Zweifamilienhaus“, „Grundstück“, „Wohnung“ etc.</w:t>
            </w:r>
          </w:p>
        </w:tc>
      </w:tr>
      <w:tr w:rsidR="004C08A5" w:rsidRPr="004C08A5" w14:paraId="585BDF8D" w14:textId="77777777" w:rsidTr="001E3652">
        <w:trPr>
          <w:gridAfter w:val="1"/>
          <w:cnfStyle w:val="000000100000" w:firstRow="0" w:lastRow="0" w:firstColumn="0" w:lastColumn="0" w:oddVBand="0" w:evenVBand="0" w:oddHBand="1" w:evenHBand="0" w:firstRowFirstColumn="0" w:firstRowLastColumn="0" w:lastRowFirstColumn="0" w:lastRowLastColumn="0"/>
          <w:wAfter w:w="121" w:type="pct"/>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0C93C7F8"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Marktsegment</w:t>
            </w:r>
          </w:p>
        </w:tc>
        <w:tc>
          <w:tcPr>
            <w:tcW w:w="3695" w:type="pct"/>
            <w:gridSpan w:val="2"/>
            <w:noWrap/>
            <w:hideMark/>
          </w:tcPr>
          <w:p w14:paraId="1C6B384F"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Stammdaten des Objekts z.B. „Bestandimmobilie“, „Neubau“</w:t>
            </w:r>
          </w:p>
        </w:tc>
      </w:tr>
      <w:tr w:rsidR="004C08A5" w:rsidRPr="004C08A5" w14:paraId="6C53D761" w14:textId="77777777" w:rsidTr="001E3652">
        <w:trPr>
          <w:gridAfter w:val="1"/>
          <w:wAfter w:w="121" w:type="pct"/>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579C0E8B"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Auftragsart</w:t>
            </w:r>
          </w:p>
        </w:tc>
        <w:tc>
          <w:tcPr>
            <w:tcW w:w="3695" w:type="pct"/>
            <w:gridSpan w:val="2"/>
            <w:noWrap/>
            <w:hideMark/>
          </w:tcPr>
          <w:p w14:paraId="18E6E109"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Stammdaten des Objekts z.B. „Alleinauftrag“, „Eigenobjekt“ etc.</w:t>
            </w:r>
          </w:p>
        </w:tc>
      </w:tr>
      <w:tr w:rsidR="004C08A5" w:rsidRPr="004C08A5" w14:paraId="7CA0F9C9"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677A9E85"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VE (Level 3…8)</w:t>
            </w:r>
          </w:p>
        </w:tc>
        <w:tc>
          <w:tcPr>
            <w:tcW w:w="1719" w:type="pct"/>
            <w:noWrap/>
            <w:hideMark/>
          </w:tcPr>
          <w:p w14:paraId="66203EF0"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Vermarktungshierarchie Level 3 bis 8</w:t>
            </w:r>
          </w:p>
        </w:tc>
        <w:tc>
          <w:tcPr>
            <w:tcW w:w="2098" w:type="pct"/>
            <w:gridSpan w:val="2"/>
            <w:noWrap/>
            <w:hideMark/>
          </w:tcPr>
          <w:p w14:paraId="7E1B693B"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Vertriebseinheit des Maklers/VE dem das Objekt „gehört“</w:t>
            </w:r>
          </w:p>
        </w:tc>
      </w:tr>
      <w:tr w:rsidR="004C08A5" w:rsidRPr="004C08A5" w14:paraId="48FAE6D8"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469B8FE0"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Vertriebseinheit</w:t>
            </w:r>
          </w:p>
        </w:tc>
        <w:tc>
          <w:tcPr>
            <w:tcW w:w="1719" w:type="pct"/>
            <w:noWrap/>
            <w:hideMark/>
          </w:tcPr>
          <w:p w14:paraId="58EB67F4"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Vermarktungshierarchie Level 3 bis 8</w:t>
            </w:r>
          </w:p>
        </w:tc>
        <w:tc>
          <w:tcPr>
            <w:tcW w:w="2098" w:type="pct"/>
            <w:gridSpan w:val="2"/>
            <w:noWrap/>
            <w:hideMark/>
          </w:tcPr>
          <w:p w14:paraId="59FFE4D7"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Filter Vertriebseinheit des Maklers/VE dem das Objekt „gehört“</w:t>
            </w:r>
          </w:p>
        </w:tc>
      </w:tr>
      <w:tr w:rsidR="004C08A5" w:rsidRPr="004C08A5" w14:paraId="5E787FB2"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5C76C508"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lastRenderedPageBreak/>
              <w:t>Mitarbeiter</w:t>
            </w:r>
          </w:p>
        </w:tc>
        <w:tc>
          <w:tcPr>
            <w:tcW w:w="1719" w:type="pct"/>
            <w:noWrap/>
            <w:hideMark/>
          </w:tcPr>
          <w:p w14:paraId="5371B892"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Besitzer des Objektes</w:t>
            </w:r>
          </w:p>
        </w:tc>
        <w:tc>
          <w:tcPr>
            <w:tcW w:w="2098" w:type="pct"/>
            <w:gridSpan w:val="2"/>
            <w:noWrap/>
            <w:hideMark/>
          </w:tcPr>
          <w:p w14:paraId="4CC28BC2"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 </w:t>
            </w:r>
          </w:p>
        </w:tc>
      </w:tr>
      <w:tr w:rsidR="004C08A5" w:rsidRPr="004C08A5" w14:paraId="305BE18C"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4FC7B0EC"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Objektnummer</w:t>
            </w:r>
          </w:p>
        </w:tc>
        <w:tc>
          <w:tcPr>
            <w:tcW w:w="1719" w:type="pct"/>
            <w:noWrap/>
            <w:hideMark/>
          </w:tcPr>
          <w:p w14:paraId="3ADB1EBC"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des Objektes</w:t>
            </w:r>
          </w:p>
        </w:tc>
        <w:tc>
          <w:tcPr>
            <w:tcW w:w="1976" w:type="pct"/>
            <w:noWrap/>
            <w:hideMark/>
          </w:tcPr>
          <w:p w14:paraId="0336D357"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c>
          <w:tcPr>
            <w:tcW w:w="121" w:type="pct"/>
            <w:hideMark/>
          </w:tcPr>
          <w:p w14:paraId="69565731"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de-DE"/>
              </w:rPr>
            </w:pPr>
          </w:p>
        </w:tc>
      </w:tr>
      <w:tr w:rsidR="004C08A5" w:rsidRPr="004C08A5" w14:paraId="31A0BFCF" w14:textId="77777777" w:rsidTr="001E3652">
        <w:trPr>
          <w:gridAfter w:val="1"/>
          <w:cnfStyle w:val="000000100000" w:firstRow="0" w:lastRow="0" w:firstColumn="0" w:lastColumn="0" w:oddVBand="0" w:evenVBand="0" w:oddHBand="1" w:evenHBand="0" w:firstRowFirstColumn="0" w:firstRowLastColumn="0" w:lastRowFirstColumn="0" w:lastRowLastColumn="0"/>
          <w:wAfter w:w="121" w:type="pct"/>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4FE8942C"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Verwendungszweck</w:t>
            </w:r>
          </w:p>
        </w:tc>
        <w:tc>
          <w:tcPr>
            <w:tcW w:w="3695" w:type="pct"/>
            <w:gridSpan w:val="2"/>
            <w:noWrap/>
            <w:hideMark/>
          </w:tcPr>
          <w:p w14:paraId="28892D6F"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Stammdaten des Objekts z.B.  z.B. „Wohnen“, „Gewerbe“ etc.</w:t>
            </w:r>
          </w:p>
        </w:tc>
      </w:tr>
      <w:tr w:rsidR="004C08A5" w:rsidRPr="004C08A5" w14:paraId="7282EBA1" w14:textId="77777777" w:rsidTr="001E3652">
        <w:trPr>
          <w:gridAfter w:val="1"/>
          <w:wAfter w:w="121" w:type="pct"/>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7EEB42C9"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Status/Objektstatus</w:t>
            </w:r>
          </w:p>
        </w:tc>
        <w:tc>
          <w:tcPr>
            <w:tcW w:w="3695" w:type="pct"/>
            <w:gridSpan w:val="2"/>
            <w:noWrap/>
            <w:hideMark/>
          </w:tcPr>
          <w:p w14:paraId="226E0A03"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Aus Stammdaten des Objekts z.B.  „verkauft“, „vermietet“, „erstellt“ etc.</w:t>
            </w:r>
          </w:p>
        </w:tc>
      </w:tr>
      <w:tr w:rsidR="004C08A5" w:rsidRPr="004C08A5" w14:paraId="70D30FDC"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239677D3"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Kategorie</w:t>
            </w:r>
          </w:p>
        </w:tc>
        <w:tc>
          <w:tcPr>
            <w:tcW w:w="1719" w:type="pct"/>
            <w:noWrap/>
            <w:hideMark/>
          </w:tcPr>
          <w:p w14:paraId="5E7FA8B3"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des Objektes z.B. Kauf, Preiseinschätzung etc.</w:t>
            </w:r>
          </w:p>
        </w:tc>
        <w:tc>
          <w:tcPr>
            <w:tcW w:w="1976" w:type="pct"/>
            <w:noWrap/>
            <w:hideMark/>
          </w:tcPr>
          <w:p w14:paraId="6277CD11"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c>
          <w:tcPr>
            <w:tcW w:w="121" w:type="pct"/>
            <w:noWrap/>
            <w:hideMark/>
          </w:tcPr>
          <w:p w14:paraId="2902F08D"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de-DE"/>
              </w:rPr>
            </w:pPr>
          </w:p>
        </w:tc>
      </w:tr>
      <w:tr w:rsidR="004C08A5" w:rsidRPr="004C08A5" w14:paraId="01EC6DE0"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6C14656D"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Kapitalanlage/Anlagetyp</w:t>
            </w:r>
          </w:p>
        </w:tc>
        <w:tc>
          <w:tcPr>
            <w:tcW w:w="1719" w:type="pct"/>
            <w:noWrap/>
            <w:hideMark/>
          </w:tcPr>
          <w:p w14:paraId="65840633"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des Objektes Eigenbedarf, Kapitalanlage</w:t>
            </w:r>
          </w:p>
        </w:tc>
        <w:tc>
          <w:tcPr>
            <w:tcW w:w="1976" w:type="pct"/>
            <w:noWrap/>
            <w:hideMark/>
          </w:tcPr>
          <w:p w14:paraId="14EEB942"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c>
          <w:tcPr>
            <w:tcW w:w="121" w:type="pct"/>
            <w:noWrap/>
            <w:hideMark/>
          </w:tcPr>
          <w:p w14:paraId="2545CD94"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de-DE"/>
              </w:rPr>
            </w:pPr>
          </w:p>
        </w:tc>
      </w:tr>
      <w:tr w:rsidR="004C08A5" w:rsidRPr="004C08A5" w14:paraId="4D67D04A"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663FEC4F"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 </w:t>
            </w:r>
          </w:p>
        </w:tc>
        <w:tc>
          <w:tcPr>
            <w:tcW w:w="1719" w:type="pct"/>
            <w:noWrap/>
            <w:hideMark/>
          </w:tcPr>
          <w:p w14:paraId="3D598CE9"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 </w:t>
            </w:r>
          </w:p>
        </w:tc>
        <w:tc>
          <w:tcPr>
            <w:tcW w:w="2098" w:type="pct"/>
            <w:gridSpan w:val="2"/>
            <w:noWrap/>
            <w:hideMark/>
          </w:tcPr>
          <w:p w14:paraId="2F7F9AF1" w14:textId="77777777" w:rsidR="004C08A5" w:rsidRPr="004C08A5" w:rsidRDefault="004C08A5" w:rsidP="004C08A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 </w:t>
            </w:r>
          </w:p>
        </w:tc>
      </w:tr>
      <w:tr w:rsidR="004C08A5" w:rsidRPr="004C08A5" w14:paraId="331740BA"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183" w:type="pct"/>
            <w:noWrap/>
            <w:hideMark/>
          </w:tcPr>
          <w:p w14:paraId="22AE7E54" w14:textId="77777777" w:rsidR="004C08A5" w:rsidRPr="004C08A5" w:rsidRDefault="004C08A5" w:rsidP="004C08A5">
            <w:pPr>
              <w:spacing w:line="276" w:lineRule="auto"/>
              <w:rPr>
                <w:rFonts w:eastAsia="Times New Roman" w:cs="Calibri"/>
                <w:color w:val="000000"/>
                <w:lang w:eastAsia="de-DE"/>
              </w:rPr>
            </w:pPr>
            <w:r w:rsidRPr="004C08A5">
              <w:rPr>
                <w:rFonts w:eastAsia="Times New Roman" w:cs="Calibri"/>
                <w:color w:val="000000"/>
                <w:lang w:eastAsia="de-DE"/>
              </w:rPr>
              <w:t># Objekte</w:t>
            </w:r>
          </w:p>
        </w:tc>
        <w:tc>
          <w:tcPr>
            <w:tcW w:w="1719" w:type="pct"/>
            <w:noWrap/>
            <w:hideMark/>
          </w:tcPr>
          <w:p w14:paraId="1B310F05"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4C08A5">
              <w:rPr>
                <w:rFonts w:eastAsia="Times New Roman" w:cs="Calibri"/>
                <w:color w:val="000000"/>
                <w:lang w:eastAsia="de-DE"/>
              </w:rPr>
              <w:t>Anzahl unterschiedlicher Objekte</w:t>
            </w:r>
          </w:p>
        </w:tc>
        <w:tc>
          <w:tcPr>
            <w:tcW w:w="2098" w:type="pct"/>
            <w:gridSpan w:val="2"/>
            <w:noWrap/>
            <w:hideMark/>
          </w:tcPr>
          <w:p w14:paraId="4419F6A0" w14:textId="77777777" w:rsidR="004C08A5" w:rsidRPr="004C08A5" w:rsidRDefault="004C08A5" w:rsidP="004C08A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bl>
    <w:p w14:paraId="6EB492EB" w14:textId="77777777" w:rsidR="004C08A5" w:rsidRPr="004C08A5" w:rsidRDefault="004C08A5" w:rsidP="004C08A5">
      <w:pPr>
        <w:pStyle w:val="FIO-1"/>
        <w:spacing w:line="276" w:lineRule="auto"/>
        <w:rPr>
          <w:sz w:val="22"/>
          <w:szCs w:val="22"/>
        </w:rPr>
      </w:pPr>
    </w:p>
    <w:p w14:paraId="42C70BB5" w14:textId="13F93096" w:rsidR="004C08A5" w:rsidRDefault="004C08A5" w:rsidP="004C08A5">
      <w:pPr>
        <w:pStyle w:val="FIO-1"/>
        <w:spacing w:line="276" w:lineRule="auto"/>
      </w:pPr>
    </w:p>
    <w:p w14:paraId="59C99EA4" w14:textId="26D7E39B" w:rsidR="004C08A5" w:rsidRDefault="004C08A5" w:rsidP="004C08A5">
      <w:pPr>
        <w:pStyle w:val="FIO-1"/>
        <w:spacing w:line="276" w:lineRule="auto"/>
      </w:pPr>
    </w:p>
    <w:p w14:paraId="4343659C" w14:textId="667EAD90" w:rsidR="004C08A5" w:rsidRDefault="00562FC8" w:rsidP="004C08A5">
      <w:pPr>
        <w:pStyle w:val="FIO-1"/>
        <w:spacing w:line="276" w:lineRule="auto"/>
        <w:rPr>
          <w:rFonts w:ascii="Chivo" w:hAnsi="Chivo"/>
          <w:sz w:val="22"/>
          <w:szCs w:val="22"/>
        </w:rPr>
      </w:pPr>
      <w:r>
        <w:rPr>
          <w:rFonts w:ascii="Chivo" w:hAnsi="Chivo"/>
          <w:sz w:val="22"/>
          <w:szCs w:val="22"/>
        </w:rPr>
        <w:t>5</w:t>
      </w:r>
      <w:r w:rsidR="004C08A5">
        <w:rPr>
          <w:rFonts w:ascii="Chivo" w:hAnsi="Chivo"/>
          <w:sz w:val="22"/>
          <w:szCs w:val="22"/>
        </w:rPr>
        <w:t>.  Tippgeber</w:t>
      </w:r>
    </w:p>
    <w:p w14:paraId="0456D82F" w14:textId="12B0428B" w:rsidR="004C08A5" w:rsidRDefault="004C08A5" w:rsidP="004C08A5">
      <w:pPr>
        <w:pStyle w:val="FIO-1"/>
        <w:spacing w:line="276" w:lineRule="auto"/>
        <w:rPr>
          <w:rFonts w:ascii="Chivo" w:hAnsi="Chivo"/>
          <w:sz w:val="22"/>
          <w:szCs w:val="22"/>
        </w:rPr>
      </w:pPr>
    </w:p>
    <w:p w14:paraId="0EF57C35" w14:textId="3CF13769" w:rsidR="004C08A5" w:rsidRDefault="004C08A5" w:rsidP="004C08A5">
      <w:pPr>
        <w:pStyle w:val="FIO-1"/>
        <w:spacing w:line="276" w:lineRule="auto"/>
        <w:rPr>
          <w:sz w:val="22"/>
          <w:szCs w:val="22"/>
        </w:rPr>
      </w:pPr>
      <w:r w:rsidRPr="00D4059B">
        <w:rPr>
          <w:noProof/>
        </w:rPr>
        <w:drawing>
          <wp:inline distT="0" distB="0" distL="0" distR="0" wp14:anchorId="12522CBE" wp14:editId="758B281F">
            <wp:extent cx="5760720" cy="318833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88335"/>
                    </a:xfrm>
                    <a:prstGeom prst="rect">
                      <a:avLst/>
                    </a:prstGeom>
                  </pic:spPr>
                </pic:pic>
              </a:graphicData>
            </a:graphic>
          </wp:inline>
        </w:drawing>
      </w:r>
    </w:p>
    <w:p w14:paraId="28DCB37E" w14:textId="57AF605F" w:rsidR="004C08A5" w:rsidRDefault="004C08A5" w:rsidP="004C08A5">
      <w:pPr>
        <w:spacing w:line="276" w:lineRule="auto"/>
      </w:pPr>
      <w:r>
        <w:t>Wie erfolgreich sind die Tipps unserer Tippgeber? Wie ist die Performance im Vergleich zum Vor(fiskal-)</w:t>
      </w:r>
      <w:proofErr w:type="spellStart"/>
      <w:r>
        <w:t>jahr</w:t>
      </w:r>
      <w:proofErr w:type="spellEnd"/>
      <w:r>
        <w:t>?</w:t>
      </w:r>
    </w:p>
    <w:p w14:paraId="7E111059" w14:textId="6FAD1F7D" w:rsidR="00844DEA" w:rsidRDefault="00844DEA" w:rsidP="004C08A5">
      <w:pPr>
        <w:spacing w:line="276" w:lineRule="auto"/>
      </w:pPr>
    </w:p>
    <w:p w14:paraId="5F9DF3AC" w14:textId="11A0A762" w:rsidR="00844DEA" w:rsidRDefault="00844DEA" w:rsidP="004C08A5">
      <w:pPr>
        <w:spacing w:line="276" w:lineRule="auto"/>
      </w:pPr>
      <w:r>
        <w:t>KPI:</w:t>
      </w:r>
    </w:p>
    <w:p w14:paraId="5B4221EF" w14:textId="131CA4AB" w:rsidR="00844DEA" w:rsidRDefault="00844DEA" w:rsidP="004C08A5">
      <w:pPr>
        <w:spacing w:line="276" w:lineRule="auto"/>
      </w:pPr>
    </w:p>
    <w:p w14:paraId="1E0E277C" w14:textId="77777777" w:rsidR="00844DEA" w:rsidRDefault="00844DEA" w:rsidP="00844DEA">
      <w:pPr>
        <w:spacing w:line="276" w:lineRule="auto"/>
      </w:pPr>
      <w:r>
        <w:t>Anzahl Tipps (# Tipps)</w:t>
      </w:r>
    </w:p>
    <w:p w14:paraId="200D91A5" w14:textId="77777777" w:rsidR="00844DEA" w:rsidRDefault="00844DEA" w:rsidP="00844DEA">
      <w:pPr>
        <w:spacing w:line="276" w:lineRule="auto"/>
      </w:pPr>
      <w:r>
        <w:t>Provisionsvolumen der erfolgreichen Tipps (Netto in €)</w:t>
      </w:r>
    </w:p>
    <w:p w14:paraId="4399395D" w14:textId="2400E355" w:rsidR="00844DEA" w:rsidRDefault="00844DEA" w:rsidP="00844DEA">
      <w:pPr>
        <w:spacing w:line="276" w:lineRule="auto"/>
      </w:pPr>
      <w:r>
        <w:lastRenderedPageBreak/>
        <w:t>Quote der erfolgreichen Tipps (in %)</w:t>
      </w:r>
    </w:p>
    <w:p w14:paraId="511DFC55" w14:textId="464F43EB" w:rsidR="00844DEA" w:rsidRDefault="00844DEA" w:rsidP="00844DEA">
      <w:pPr>
        <w:spacing w:line="276" w:lineRule="auto"/>
      </w:pPr>
      <w:r>
        <w:t>Filter:</w:t>
      </w:r>
    </w:p>
    <w:p w14:paraId="69ED631D" w14:textId="53003A15" w:rsidR="00844DEA" w:rsidRDefault="00844DEA" w:rsidP="00844DEA">
      <w:pPr>
        <w:spacing w:line="276" w:lineRule="auto"/>
      </w:pPr>
    </w:p>
    <w:p w14:paraId="0CAEDEF5" w14:textId="77777777" w:rsidR="00844DEA" w:rsidRDefault="00844DEA" w:rsidP="00844DEA">
      <w:pPr>
        <w:spacing w:line="276" w:lineRule="auto"/>
      </w:pPr>
      <w:r>
        <w:t>Vertriebseinheit/Filiale/Makler des Tippgebers</w:t>
      </w:r>
    </w:p>
    <w:p w14:paraId="2BAC2456" w14:textId="77777777" w:rsidR="00844DEA" w:rsidRDefault="00844DEA" w:rsidP="00844DEA">
      <w:pPr>
        <w:spacing w:line="276" w:lineRule="auto"/>
      </w:pPr>
      <w:r>
        <w:t>Jahr/Fiskaljahr/Monat</w:t>
      </w:r>
    </w:p>
    <w:p w14:paraId="05FACE17" w14:textId="77777777" w:rsidR="00844DEA" w:rsidRDefault="00844DEA" w:rsidP="00844DEA">
      <w:pPr>
        <w:spacing w:line="276" w:lineRule="auto"/>
      </w:pPr>
      <w:proofErr w:type="spellStart"/>
      <w:r>
        <w:t>Haupttyp</w:t>
      </w:r>
      <w:proofErr w:type="spellEnd"/>
    </w:p>
    <w:p w14:paraId="01C0E97A" w14:textId="77777777" w:rsidR="00844DEA" w:rsidRDefault="00844DEA" w:rsidP="00844DEA">
      <w:pPr>
        <w:spacing w:line="276" w:lineRule="auto"/>
      </w:pPr>
      <w:r>
        <w:t>Kategorie</w:t>
      </w:r>
    </w:p>
    <w:p w14:paraId="4AC11CB5" w14:textId="77777777" w:rsidR="00844DEA" w:rsidRDefault="00844DEA" w:rsidP="00844DEA">
      <w:pPr>
        <w:spacing w:line="276" w:lineRule="auto"/>
      </w:pPr>
    </w:p>
    <w:tbl>
      <w:tblPr>
        <w:tblStyle w:val="EinfacheTabelle3"/>
        <w:tblW w:w="5000" w:type="pct"/>
        <w:tblLayout w:type="fixed"/>
        <w:tblLook w:val="04A0" w:firstRow="1" w:lastRow="0" w:firstColumn="1" w:lastColumn="0" w:noHBand="0" w:noVBand="1"/>
      </w:tblPr>
      <w:tblGrid>
        <w:gridCol w:w="2107"/>
        <w:gridCol w:w="2712"/>
        <w:gridCol w:w="4819"/>
      </w:tblGrid>
      <w:tr w:rsidR="00844DEA" w:rsidRPr="00467275" w14:paraId="53DE6D4B" w14:textId="77777777" w:rsidTr="001E365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93" w:type="pct"/>
            <w:noWrap/>
            <w:hideMark/>
          </w:tcPr>
          <w:p w14:paraId="3D8DB178"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Feld</w:t>
            </w:r>
          </w:p>
        </w:tc>
        <w:tc>
          <w:tcPr>
            <w:tcW w:w="1407" w:type="pct"/>
            <w:noWrap/>
            <w:hideMark/>
          </w:tcPr>
          <w:p w14:paraId="7FDE14A4" w14:textId="77777777" w:rsidR="00844DEA" w:rsidRPr="00844DEA" w:rsidRDefault="00844DEA" w:rsidP="00844DEA">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Kurzbeschreibung</w:t>
            </w:r>
          </w:p>
        </w:tc>
        <w:tc>
          <w:tcPr>
            <w:tcW w:w="2500" w:type="pct"/>
            <w:noWrap/>
            <w:hideMark/>
          </w:tcPr>
          <w:p w14:paraId="05CAE5CC" w14:textId="77777777" w:rsidR="00844DEA" w:rsidRPr="00844DEA" w:rsidRDefault="00844DEA" w:rsidP="00844DEA">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Beschreibung</w:t>
            </w:r>
          </w:p>
        </w:tc>
      </w:tr>
      <w:tr w:rsidR="00844DEA" w:rsidRPr="00467275" w14:paraId="12812768"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1713BA34"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Jahr</w:t>
            </w:r>
          </w:p>
        </w:tc>
        <w:tc>
          <w:tcPr>
            <w:tcW w:w="1407" w:type="pct"/>
            <w:noWrap/>
            <w:hideMark/>
          </w:tcPr>
          <w:p w14:paraId="6ADB1C34"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 xml:space="preserve">ausgewähltes (Fiskal-)Jahr </w:t>
            </w:r>
          </w:p>
        </w:tc>
        <w:tc>
          <w:tcPr>
            <w:tcW w:w="2500" w:type="pct"/>
            <w:noWrap/>
            <w:hideMark/>
          </w:tcPr>
          <w:p w14:paraId="72D5E362"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 </w:t>
            </w:r>
          </w:p>
        </w:tc>
      </w:tr>
      <w:tr w:rsidR="00844DEA" w:rsidRPr="00467275" w14:paraId="7B7AA9C5"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7FD17D8B"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Jahr beginnt in</w:t>
            </w:r>
          </w:p>
        </w:tc>
        <w:tc>
          <w:tcPr>
            <w:tcW w:w="1407" w:type="pct"/>
            <w:noWrap/>
            <w:hideMark/>
          </w:tcPr>
          <w:p w14:paraId="22CA499D"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Anpassung des Fiskaljahrstartdatums</w:t>
            </w:r>
          </w:p>
        </w:tc>
        <w:tc>
          <w:tcPr>
            <w:tcW w:w="2500" w:type="pct"/>
            <w:noWrap/>
            <w:hideMark/>
          </w:tcPr>
          <w:p w14:paraId="4576D949"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Sollte das Fiskaljahr nicht am 1.1. starten kann hier ein anderes Startdatum gewählt werden. Wählt man z.B. Jahr 2020 und den Start 1.4. auswählt wird der Zeitraum 1.4.2019 bis 31.3.2021 als Fiskaljahr 2020/2021 ausgewählt</w:t>
            </w:r>
          </w:p>
        </w:tc>
      </w:tr>
      <w:tr w:rsidR="00844DEA" w:rsidRPr="00467275" w14:paraId="06A9C6FE"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2BCFEC1E"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Monat</w:t>
            </w:r>
          </w:p>
        </w:tc>
        <w:tc>
          <w:tcPr>
            <w:tcW w:w="1407" w:type="pct"/>
            <w:noWrap/>
            <w:hideMark/>
          </w:tcPr>
          <w:p w14:paraId="62A216FC"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ausgewählter Monat</w:t>
            </w:r>
          </w:p>
        </w:tc>
        <w:tc>
          <w:tcPr>
            <w:tcW w:w="2500" w:type="pct"/>
            <w:noWrap/>
            <w:hideMark/>
          </w:tcPr>
          <w:p w14:paraId="7F58A473"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844DEA" w:rsidRPr="00467275" w14:paraId="506C738A"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3A43B173"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Kategorie</w:t>
            </w:r>
          </w:p>
        </w:tc>
        <w:tc>
          <w:tcPr>
            <w:tcW w:w="1407" w:type="pct"/>
            <w:noWrap/>
            <w:hideMark/>
          </w:tcPr>
          <w:p w14:paraId="51FB64F0"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des Objektes z.B. Kauf, Preiseinschätzung etc.</w:t>
            </w:r>
          </w:p>
        </w:tc>
        <w:tc>
          <w:tcPr>
            <w:tcW w:w="2500" w:type="pct"/>
            <w:noWrap/>
            <w:hideMark/>
          </w:tcPr>
          <w:p w14:paraId="345C3510"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844DEA" w:rsidRPr="00467275" w14:paraId="3773AAA3"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6B994EF8"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Tippstatus</w:t>
            </w:r>
          </w:p>
        </w:tc>
        <w:tc>
          <w:tcPr>
            <w:tcW w:w="1407" w:type="pct"/>
            <w:noWrap/>
            <w:hideMark/>
          </w:tcPr>
          <w:p w14:paraId="73777820"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"Gesamt" oder "Erfolgreich"</w:t>
            </w:r>
          </w:p>
        </w:tc>
        <w:tc>
          <w:tcPr>
            <w:tcW w:w="2500" w:type="pct"/>
            <w:noWrap/>
            <w:hideMark/>
          </w:tcPr>
          <w:p w14:paraId="49486387"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Gesamt: Alle Tipps werden angezeigt</w:t>
            </w:r>
          </w:p>
          <w:p w14:paraId="791F0E47"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Erfolgreich: Nur Tipps deren Tippgeber im Abschluss hinterlegt wurden, werden angezeigt</w:t>
            </w:r>
          </w:p>
        </w:tc>
      </w:tr>
      <w:tr w:rsidR="00844DEA" w:rsidRPr="00467275" w14:paraId="54D6AA62"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6B65F7F8"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VE (Level 3)</w:t>
            </w:r>
          </w:p>
        </w:tc>
        <w:tc>
          <w:tcPr>
            <w:tcW w:w="1407" w:type="pct"/>
            <w:noWrap/>
            <w:hideMark/>
          </w:tcPr>
          <w:p w14:paraId="41E6CD3F"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Vermarktungshierarchie Level 3</w:t>
            </w:r>
          </w:p>
        </w:tc>
        <w:tc>
          <w:tcPr>
            <w:tcW w:w="2500" w:type="pct"/>
            <w:noWrap/>
            <w:hideMark/>
          </w:tcPr>
          <w:p w14:paraId="4E5CAFF2"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Vertriebseinheit des Tippgebers der im Objekt / Interessent hinterlegt wurde</w:t>
            </w:r>
          </w:p>
        </w:tc>
      </w:tr>
      <w:tr w:rsidR="00844DEA" w:rsidRPr="00467275" w14:paraId="21F0C0FA"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4A5358C7"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VE (Level 4)</w:t>
            </w:r>
          </w:p>
        </w:tc>
        <w:tc>
          <w:tcPr>
            <w:tcW w:w="1407" w:type="pct"/>
            <w:noWrap/>
            <w:hideMark/>
          </w:tcPr>
          <w:p w14:paraId="7A81A8B3"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Vermarktungshierarchie Level 4</w:t>
            </w:r>
          </w:p>
        </w:tc>
        <w:tc>
          <w:tcPr>
            <w:tcW w:w="2500" w:type="pct"/>
            <w:noWrap/>
            <w:hideMark/>
          </w:tcPr>
          <w:p w14:paraId="5B31D622"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Vertriebseinheit des Tippgebers der im Objekt / Interessent hinterlegt wurde</w:t>
            </w:r>
          </w:p>
        </w:tc>
      </w:tr>
      <w:tr w:rsidR="00844DEA" w:rsidRPr="00467275" w14:paraId="3014505C"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2C27FC81"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VE (Level 5)</w:t>
            </w:r>
          </w:p>
        </w:tc>
        <w:tc>
          <w:tcPr>
            <w:tcW w:w="1407" w:type="pct"/>
            <w:noWrap/>
            <w:hideMark/>
          </w:tcPr>
          <w:p w14:paraId="150EB7DC"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Vermarktungshierarchie Level 5</w:t>
            </w:r>
          </w:p>
        </w:tc>
        <w:tc>
          <w:tcPr>
            <w:tcW w:w="2500" w:type="pct"/>
            <w:noWrap/>
            <w:hideMark/>
          </w:tcPr>
          <w:p w14:paraId="70B021F9"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Vertriebseinheit des Tippgebers der im Objekt / Interessent hinterlegt wurde</w:t>
            </w:r>
          </w:p>
        </w:tc>
      </w:tr>
      <w:tr w:rsidR="00844DEA" w:rsidRPr="00467275" w14:paraId="5FB14E28"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165B997D"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VE (Level 6)</w:t>
            </w:r>
          </w:p>
        </w:tc>
        <w:tc>
          <w:tcPr>
            <w:tcW w:w="1407" w:type="pct"/>
            <w:noWrap/>
            <w:hideMark/>
          </w:tcPr>
          <w:p w14:paraId="531C0F80"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Vermarktungshierarchie Level 6</w:t>
            </w:r>
          </w:p>
        </w:tc>
        <w:tc>
          <w:tcPr>
            <w:tcW w:w="2500" w:type="pct"/>
            <w:noWrap/>
            <w:hideMark/>
          </w:tcPr>
          <w:p w14:paraId="768B7917"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Vertriebseinheit des Tippgebers der im Objekt / Interessent hinterlegt wurde</w:t>
            </w:r>
          </w:p>
        </w:tc>
      </w:tr>
      <w:tr w:rsidR="00844DEA" w:rsidRPr="00467275" w14:paraId="7B37316D"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30103677"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VE (Level 7)</w:t>
            </w:r>
          </w:p>
        </w:tc>
        <w:tc>
          <w:tcPr>
            <w:tcW w:w="1407" w:type="pct"/>
            <w:noWrap/>
            <w:hideMark/>
          </w:tcPr>
          <w:p w14:paraId="79063637"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Vermarktungshierarchie Level 7</w:t>
            </w:r>
          </w:p>
        </w:tc>
        <w:tc>
          <w:tcPr>
            <w:tcW w:w="2500" w:type="pct"/>
            <w:noWrap/>
            <w:hideMark/>
          </w:tcPr>
          <w:p w14:paraId="7E5AC4A7"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Vertriebseinheit des Tippgebers der im Objekt / Interessent hinterlegt wurde</w:t>
            </w:r>
          </w:p>
        </w:tc>
      </w:tr>
      <w:tr w:rsidR="00844DEA" w:rsidRPr="00467275" w14:paraId="52E3D15B"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0F701F0F"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VE (Level 8)</w:t>
            </w:r>
          </w:p>
        </w:tc>
        <w:tc>
          <w:tcPr>
            <w:tcW w:w="1407" w:type="pct"/>
            <w:noWrap/>
            <w:hideMark/>
          </w:tcPr>
          <w:p w14:paraId="5B642AAF"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Vermarktungshierarchie Level 8</w:t>
            </w:r>
          </w:p>
        </w:tc>
        <w:tc>
          <w:tcPr>
            <w:tcW w:w="2500" w:type="pct"/>
            <w:noWrap/>
            <w:hideMark/>
          </w:tcPr>
          <w:p w14:paraId="2CC66A2B"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Vertriebseinheit des Tippgebers der im Objekt / Interessent hinterlegt wurde</w:t>
            </w:r>
          </w:p>
        </w:tc>
      </w:tr>
      <w:tr w:rsidR="00844DEA" w:rsidRPr="00467275" w14:paraId="46654539"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08E372D1"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Startlevel</w:t>
            </w:r>
          </w:p>
        </w:tc>
        <w:tc>
          <w:tcPr>
            <w:tcW w:w="1407" w:type="pct"/>
            <w:noWrap/>
            <w:hideMark/>
          </w:tcPr>
          <w:p w14:paraId="18B87ED7"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Ausgewähltes Level im Vertriebsvergleich</w:t>
            </w:r>
          </w:p>
        </w:tc>
        <w:tc>
          <w:tcPr>
            <w:tcW w:w="2500" w:type="pct"/>
            <w:noWrap/>
            <w:hideMark/>
          </w:tcPr>
          <w:p w14:paraId="78E6B972"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Bestimmt das Startlevel im Vertriebsvergleich. Level 3 und Level 4 (Vertriebseinheit) sind immer vorgegeben. Ist z.B. Startlevel 7 ausgewählt setzt sich die Hierarchie mit Level 7 und Level 8 fort anstatt Level 5 und Level 6.</w:t>
            </w:r>
          </w:p>
        </w:tc>
      </w:tr>
      <w:tr w:rsidR="00844DEA" w:rsidRPr="00144007" w14:paraId="6B301762"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361D6A75"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lastRenderedPageBreak/>
              <w:t>Tippgeber</w:t>
            </w:r>
          </w:p>
        </w:tc>
        <w:tc>
          <w:tcPr>
            <w:tcW w:w="1407" w:type="pct"/>
            <w:noWrap/>
            <w:hideMark/>
          </w:tcPr>
          <w:p w14:paraId="2189E0AC"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Zubringer eines Objekts oder Kontakts</w:t>
            </w:r>
          </w:p>
        </w:tc>
        <w:tc>
          <w:tcPr>
            <w:tcW w:w="2500" w:type="pct"/>
            <w:noWrap/>
            <w:hideMark/>
          </w:tcPr>
          <w:p w14:paraId="417CFBFA"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844DEA">
              <w:rPr>
                <w:rFonts w:eastAsia="Times New Roman" w:cstheme="minorHAnsi"/>
                <w:lang w:eastAsia="de-DE"/>
              </w:rPr>
              <w:t>Tippgeber eines Objekts wird in den Stammdaten als Zubringer hinterlegt</w:t>
            </w:r>
          </w:p>
          <w:p w14:paraId="72DB8953"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de-DE"/>
              </w:rPr>
            </w:pPr>
            <w:r w:rsidRPr="00844DEA">
              <w:rPr>
                <w:rFonts w:eastAsia="Times New Roman" w:cstheme="minorHAnsi"/>
                <w:lang w:eastAsia="de-DE"/>
              </w:rPr>
              <w:t>Tippgeber eines Interessenten wird im zugehörigen Kontakt des Interessenten im Feld ‚zugebracht durch‘ hinterlegt.</w:t>
            </w:r>
          </w:p>
        </w:tc>
      </w:tr>
      <w:tr w:rsidR="00844DEA" w:rsidRPr="00467275" w14:paraId="7F49B17B"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2EFDE989"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Objektnummer</w:t>
            </w:r>
          </w:p>
        </w:tc>
        <w:tc>
          <w:tcPr>
            <w:tcW w:w="1407" w:type="pct"/>
            <w:noWrap/>
            <w:hideMark/>
          </w:tcPr>
          <w:p w14:paraId="5DF50C00"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des Objektes</w:t>
            </w:r>
          </w:p>
        </w:tc>
        <w:tc>
          <w:tcPr>
            <w:tcW w:w="2500" w:type="pct"/>
            <w:noWrap/>
            <w:hideMark/>
          </w:tcPr>
          <w:p w14:paraId="1CDA5709"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844DEA" w:rsidRPr="00467275" w14:paraId="40D874B1"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492ACB3F"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Haupttyp</w:t>
            </w:r>
          </w:p>
        </w:tc>
        <w:tc>
          <w:tcPr>
            <w:tcW w:w="3907" w:type="pct"/>
            <w:gridSpan w:val="2"/>
            <w:noWrap/>
            <w:hideMark/>
          </w:tcPr>
          <w:p w14:paraId="09C40AA1"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Aus Stammdaten des Objekts z.B. „Ein-/Zweifamilienhaus“, „Grundstück“, „Wohnung“ etc.</w:t>
            </w:r>
          </w:p>
        </w:tc>
      </w:tr>
      <w:tr w:rsidR="00844DEA" w:rsidRPr="00467275" w14:paraId="4D142DFA"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4B01789A"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Marktsegment</w:t>
            </w:r>
          </w:p>
        </w:tc>
        <w:tc>
          <w:tcPr>
            <w:tcW w:w="3907" w:type="pct"/>
            <w:gridSpan w:val="2"/>
            <w:noWrap/>
            <w:hideMark/>
          </w:tcPr>
          <w:p w14:paraId="127C7EAB"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Aus Stammdaten des Objekts z.B. „Bestandimmobilie“, „Neubau“</w:t>
            </w:r>
          </w:p>
        </w:tc>
      </w:tr>
      <w:tr w:rsidR="00844DEA" w:rsidRPr="00467275" w14:paraId="6EA4390A"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1A34B114"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Tippart</w:t>
            </w:r>
          </w:p>
        </w:tc>
        <w:tc>
          <w:tcPr>
            <w:tcW w:w="1407" w:type="pct"/>
            <w:noWrap/>
            <w:hideMark/>
          </w:tcPr>
          <w:p w14:paraId="727A1D43"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"Interessententipp" oder "Objekttipp"</w:t>
            </w:r>
          </w:p>
        </w:tc>
        <w:tc>
          <w:tcPr>
            <w:tcW w:w="2500" w:type="pct"/>
            <w:noWrap/>
            <w:hideMark/>
          </w:tcPr>
          <w:p w14:paraId="51C17ABD"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Interessententipp: Tippgeber im Kontakt des Interessenten hinterlegt.</w:t>
            </w:r>
          </w:p>
          <w:p w14:paraId="068E97FB"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Erfolgreiche Interessententipp: Tippgeber als Zubringer des Käufers im Abschluss hinterlegt.</w:t>
            </w:r>
          </w:p>
          <w:p w14:paraId="27691A34"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Objekttipp: Tippgeber als Zubringer im Objekt</w:t>
            </w:r>
          </w:p>
          <w:p w14:paraId="061F0234"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Erfolgreicher Tippgeber: Tippgeber als Zubringer des Verkäufers im Abschluss</w:t>
            </w:r>
          </w:p>
        </w:tc>
      </w:tr>
      <w:tr w:rsidR="00844DEA" w:rsidRPr="00467275" w14:paraId="46977722"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2D2D1EA8"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Status</w:t>
            </w:r>
          </w:p>
        </w:tc>
        <w:tc>
          <w:tcPr>
            <w:tcW w:w="3907" w:type="pct"/>
            <w:gridSpan w:val="2"/>
            <w:noWrap/>
            <w:hideMark/>
          </w:tcPr>
          <w:p w14:paraId="36FDEDC5"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Aus Stammdaten des Objekts z.B.  „verkauft“, „vermietet“, „erstellt“ etc.</w:t>
            </w:r>
          </w:p>
        </w:tc>
      </w:tr>
      <w:tr w:rsidR="00844DEA" w:rsidRPr="00467275" w14:paraId="72DA822E"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3BC221A7"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Verwendungszweck</w:t>
            </w:r>
          </w:p>
        </w:tc>
        <w:tc>
          <w:tcPr>
            <w:tcW w:w="3907" w:type="pct"/>
            <w:gridSpan w:val="2"/>
            <w:noWrap/>
            <w:hideMark/>
          </w:tcPr>
          <w:p w14:paraId="2191D664"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Aus Stammdaten des Objekts z.B.  z.B. „Wohnen“, „Gewerbe“ etc.</w:t>
            </w:r>
          </w:p>
        </w:tc>
      </w:tr>
      <w:tr w:rsidR="00844DEA" w:rsidRPr="00467275" w14:paraId="1F077E07" w14:textId="77777777" w:rsidTr="001E3652">
        <w:trPr>
          <w:trHeight w:val="2016"/>
        </w:trPr>
        <w:tc>
          <w:tcPr>
            <w:cnfStyle w:val="001000000000" w:firstRow="0" w:lastRow="0" w:firstColumn="1" w:lastColumn="0" w:oddVBand="0" w:evenVBand="0" w:oddHBand="0" w:evenHBand="0" w:firstRowFirstColumn="0" w:firstRowLastColumn="0" w:lastRowFirstColumn="0" w:lastRowLastColumn="0"/>
            <w:tcW w:w="1093" w:type="pct"/>
            <w:noWrap/>
            <w:hideMark/>
          </w:tcPr>
          <w:p w14:paraId="43C12655" w14:textId="77777777" w:rsidR="00844DEA" w:rsidRPr="00844DEA" w:rsidRDefault="00844DEA" w:rsidP="00844DEA">
            <w:pPr>
              <w:spacing w:line="276" w:lineRule="auto"/>
              <w:rPr>
                <w:rFonts w:eastAsia="Times New Roman" w:cs="Calibri"/>
                <w:color w:val="000000"/>
                <w:lang w:eastAsia="de-DE"/>
              </w:rPr>
            </w:pPr>
            <w:proofErr w:type="spellStart"/>
            <w:r w:rsidRPr="00844DEA">
              <w:rPr>
                <w:rFonts w:eastAsia="Times New Roman" w:cs="Calibri"/>
                <w:color w:val="000000"/>
                <w:lang w:eastAsia="de-DE"/>
              </w:rPr>
              <w:t>Größe</w:t>
            </w:r>
            <w:proofErr w:type="spellEnd"/>
          </w:p>
        </w:tc>
        <w:tc>
          <w:tcPr>
            <w:tcW w:w="1407" w:type="pct"/>
            <w:noWrap/>
            <w:hideMark/>
          </w:tcPr>
          <w:p w14:paraId="63E85C06"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Aus Stammdaten des Objekts</w:t>
            </w:r>
          </w:p>
        </w:tc>
        <w:tc>
          <w:tcPr>
            <w:tcW w:w="2500" w:type="pct"/>
            <w:hideMark/>
          </w:tcPr>
          <w:p w14:paraId="641F4784"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 xml:space="preserve">VALIDIERE </w:t>
            </w:r>
            <w:proofErr w:type="spellStart"/>
            <w:r w:rsidRPr="00844DEA">
              <w:rPr>
                <w:rFonts w:eastAsia="Times New Roman" w:cs="Calibri"/>
                <w:color w:val="000000"/>
                <w:lang w:eastAsia="de-DE"/>
              </w:rPr>
              <w:t>Haupttyp</w:t>
            </w:r>
            <w:proofErr w:type="spellEnd"/>
            <w:r w:rsidRPr="00844DEA">
              <w:rPr>
                <w:rFonts w:eastAsia="Times New Roman" w:cs="Calibri"/>
                <w:color w:val="000000"/>
                <w:lang w:eastAsia="de-DE"/>
              </w:rPr>
              <w:br/>
              <w:t xml:space="preserve">WENN "Ein- / Zweifamilienhaus" ODER "Wohnung" ODER "Zimmer" DANN </w:t>
            </w:r>
            <w:proofErr w:type="gramStart"/>
            <w:r w:rsidRPr="00844DEA">
              <w:rPr>
                <w:rFonts w:eastAsia="Times New Roman" w:cs="Calibri"/>
                <w:color w:val="000000"/>
                <w:lang w:eastAsia="de-DE"/>
              </w:rPr>
              <w:t>Wohnfläche</w:t>
            </w:r>
            <w:proofErr w:type="gramEnd"/>
            <w:r w:rsidRPr="00844DEA">
              <w:rPr>
                <w:rFonts w:eastAsia="Times New Roman" w:cs="Calibri"/>
                <w:color w:val="000000"/>
                <w:lang w:eastAsia="de-DE"/>
              </w:rPr>
              <w:br/>
              <w:t>WENN "Grundstück" DANN Grundstücksfläche</w:t>
            </w:r>
            <w:r w:rsidRPr="00844DEA">
              <w:rPr>
                <w:rFonts w:eastAsia="Times New Roman" w:cs="Calibri"/>
                <w:color w:val="000000"/>
                <w:lang w:eastAsia="de-DE"/>
              </w:rPr>
              <w:br/>
              <w:t>WENN "Gewerbeobjekt" DANN Gewerbegesamtfläche</w:t>
            </w:r>
            <w:r w:rsidRPr="00844DEA">
              <w:rPr>
                <w:rFonts w:eastAsia="Times New Roman" w:cs="Calibri"/>
                <w:color w:val="000000"/>
                <w:lang w:eastAsia="de-DE"/>
              </w:rPr>
              <w:br/>
              <w:t>WENN "Wohn-Geschäftshaus" DANN Wohnfläche + Gewerbegesamtfläche</w:t>
            </w:r>
            <w:r w:rsidRPr="00844DEA">
              <w:rPr>
                <w:rFonts w:eastAsia="Times New Roman" w:cs="Calibri"/>
                <w:color w:val="000000"/>
                <w:lang w:eastAsia="de-DE"/>
              </w:rPr>
              <w:br/>
              <w:t>WENN "Landwirtschaftliches Objekt" DANN (Wohnfläche) + Grundstücksfläche</w:t>
            </w:r>
            <w:r w:rsidRPr="00844DEA">
              <w:rPr>
                <w:rFonts w:eastAsia="Times New Roman" w:cs="Calibri"/>
                <w:color w:val="000000"/>
                <w:lang w:eastAsia="de-DE"/>
              </w:rPr>
              <w:br/>
              <w:t>WENN "Garage-/Stellplatz" DANN 0</w:t>
            </w:r>
          </w:p>
        </w:tc>
      </w:tr>
      <w:tr w:rsidR="00844DEA" w:rsidRPr="00467275" w14:paraId="6D8E2C2A"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7D7A9BAB"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 Tipps</w:t>
            </w:r>
          </w:p>
        </w:tc>
        <w:tc>
          <w:tcPr>
            <w:tcW w:w="1407" w:type="pct"/>
            <w:noWrap/>
            <w:hideMark/>
          </w:tcPr>
          <w:p w14:paraId="63B2FA1C"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c>
          <w:tcPr>
            <w:tcW w:w="2500" w:type="pct"/>
            <w:noWrap/>
            <w:hideMark/>
          </w:tcPr>
          <w:p w14:paraId="64320246"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Anzahl von Objekten /Kontakten/ Abschlüssen mit Tippgebern je nachdem ob Objekttipp, Interessententipp oder erfolgreicher Tipp</w:t>
            </w:r>
          </w:p>
        </w:tc>
      </w:tr>
      <w:tr w:rsidR="00844DEA" w:rsidRPr="00467275" w14:paraId="3737B165"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02414750"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Erfolgsquote</w:t>
            </w:r>
          </w:p>
        </w:tc>
        <w:tc>
          <w:tcPr>
            <w:tcW w:w="1407" w:type="pct"/>
            <w:noWrap/>
            <w:hideMark/>
          </w:tcPr>
          <w:p w14:paraId="1D598BE0"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c>
          <w:tcPr>
            <w:tcW w:w="2500" w:type="pct"/>
            <w:noWrap/>
            <w:hideMark/>
          </w:tcPr>
          <w:p w14:paraId="0F57D29E"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 Quote erfolgreicher Tipps (Tippgeber ist im Abschluss hinterlegt) zu der gesamten Anzahl von Tipps</w:t>
            </w:r>
          </w:p>
        </w:tc>
      </w:tr>
      <w:tr w:rsidR="00844DEA" w:rsidRPr="00467275" w14:paraId="273020AD"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hideMark/>
          </w:tcPr>
          <w:p w14:paraId="6E9D39CB"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lastRenderedPageBreak/>
              <w:t>Provisionsvolumen (erfolgreich)</w:t>
            </w:r>
          </w:p>
        </w:tc>
        <w:tc>
          <w:tcPr>
            <w:tcW w:w="1407" w:type="pct"/>
            <w:noWrap/>
            <w:hideMark/>
          </w:tcPr>
          <w:p w14:paraId="20BF133D"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Courtage aus den Rechnungen (netto)</w:t>
            </w:r>
          </w:p>
        </w:tc>
        <w:tc>
          <w:tcPr>
            <w:tcW w:w="2500" w:type="pct"/>
            <w:noWrap/>
            <w:hideMark/>
          </w:tcPr>
          <w:p w14:paraId="23E38F5E" w14:textId="77777777" w:rsid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gestellte Rechnungen, ohne Storno, ohne Teilstorno und bei Forderungsverlust (hier werden Teilzahlungen berücksichtigt) aus Abschlüssen mit hinterlegtem Tippgeber</w:t>
            </w:r>
          </w:p>
          <w:p w14:paraId="5D51D39D" w14:textId="6BFFD6FF" w:rsidR="00FF77C3" w:rsidRPr="00844DEA" w:rsidRDefault="00FF77C3"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Verrechnete Rechnungsbeträge werden vom Gesamtbetrag abgezogen.</w:t>
            </w:r>
          </w:p>
        </w:tc>
      </w:tr>
      <w:tr w:rsidR="00844DEA" w:rsidRPr="00467275" w14:paraId="6FAC53B5"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93" w:type="pct"/>
            <w:noWrap/>
          </w:tcPr>
          <w:p w14:paraId="7C62633D"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Interner Tipp</w:t>
            </w:r>
          </w:p>
        </w:tc>
        <w:tc>
          <w:tcPr>
            <w:tcW w:w="1407" w:type="pct"/>
            <w:noWrap/>
          </w:tcPr>
          <w:p w14:paraId="6586058E"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Tipp eines Mitarbeiters der einen Webmakler- Login besitzt</w:t>
            </w:r>
          </w:p>
        </w:tc>
        <w:tc>
          <w:tcPr>
            <w:tcW w:w="2500" w:type="pct"/>
            <w:noWrap/>
          </w:tcPr>
          <w:p w14:paraId="61901617" w14:textId="77777777" w:rsidR="00844DEA" w:rsidRPr="00844DEA" w:rsidRDefault="00844DEA" w:rsidP="00844DEA">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844DEA" w:rsidRPr="00467275" w14:paraId="65284145"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3" w:type="pct"/>
            <w:noWrap/>
          </w:tcPr>
          <w:p w14:paraId="41144169" w14:textId="77777777" w:rsidR="00844DEA" w:rsidRPr="00844DEA" w:rsidRDefault="00844DEA" w:rsidP="00844DEA">
            <w:pPr>
              <w:spacing w:line="276" w:lineRule="auto"/>
              <w:rPr>
                <w:rFonts w:eastAsia="Times New Roman" w:cs="Calibri"/>
                <w:color w:val="000000"/>
                <w:lang w:eastAsia="de-DE"/>
              </w:rPr>
            </w:pPr>
            <w:r w:rsidRPr="00844DEA">
              <w:rPr>
                <w:rFonts w:eastAsia="Times New Roman" w:cs="Calibri"/>
                <w:color w:val="000000"/>
                <w:lang w:eastAsia="de-DE"/>
              </w:rPr>
              <w:t>Externer TIPP</w:t>
            </w:r>
          </w:p>
        </w:tc>
        <w:tc>
          <w:tcPr>
            <w:tcW w:w="1407" w:type="pct"/>
            <w:noWrap/>
          </w:tcPr>
          <w:p w14:paraId="411E4052"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844DEA">
              <w:rPr>
                <w:rFonts w:eastAsia="Times New Roman" w:cs="Calibri"/>
                <w:color w:val="000000"/>
                <w:lang w:eastAsia="de-DE"/>
              </w:rPr>
              <w:t>Tipp eines Kontakts der keinen Login besitzt</w:t>
            </w:r>
          </w:p>
        </w:tc>
        <w:tc>
          <w:tcPr>
            <w:tcW w:w="2500" w:type="pct"/>
            <w:noWrap/>
          </w:tcPr>
          <w:p w14:paraId="40966833" w14:textId="77777777" w:rsidR="00844DEA" w:rsidRPr="00844DEA" w:rsidRDefault="00844DEA" w:rsidP="00844DE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bl>
    <w:p w14:paraId="4CE5FB9A" w14:textId="4C9105F9" w:rsidR="00844DEA" w:rsidRDefault="00844DEA" w:rsidP="004C08A5">
      <w:pPr>
        <w:spacing w:line="276" w:lineRule="auto"/>
      </w:pPr>
    </w:p>
    <w:p w14:paraId="729F09FB" w14:textId="77777777" w:rsidR="003353F4" w:rsidRDefault="003353F4" w:rsidP="004C08A5">
      <w:pPr>
        <w:spacing w:line="276" w:lineRule="auto"/>
      </w:pPr>
    </w:p>
    <w:p w14:paraId="1FE260D9" w14:textId="77777777" w:rsidR="004C08A5" w:rsidRPr="004C08A5" w:rsidRDefault="004C08A5" w:rsidP="004C08A5">
      <w:pPr>
        <w:pStyle w:val="FIO-1"/>
        <w:spacing w:line="276" w:lineRule="auto"/>
        <w:rPr>
          <w:sz w:val="22"/>
          <w:szCs w:val="22"/>
        </w:rPr>
      </w:pPr>
    </w:p>
    <w:p w14:paraId="7EB50900" w14:textId="12307CFB" w:rsidR="004C08A5" w:rsidRDefault="00562FC8" w:rsidP="004C08A5">
      <w:pPr>
        <w:pStyle w:val="FIO-1"/>
        <w:spacing w:line="276" w:lineRule="auto"/>
        <w:rPr>
          <w:rFonts w:ascii="Chivo" w:hAnsi="Chivo"/>
          <w:sz w:val="22"/>
          <w:szCs w:val="22"/>
        </w:rPr>
      </w:pPr>
      <w:r>
        <w:rPr>
          <w:rFonts w:ascii="Chivo" w:hAnsi="Chivo"/>
          <w:sz w:val="22"/>
          <w:szCs w:val="22"/>
        </w:rPr>
        <w:t>6.  Verkäufe Nach PLZ</w:t>
      </w:r>
    </w:p>
    <w:p w14:paraId="69376666" w14:textId="0D604042" w:rsidR="00562FC8" w:rsidRDefault="00562FC8" w:rsidP="004C08A5">
      <w:pPr>
        <w:pStyle w:val="FIO-1"/>
        <w:spacing w:line="276" w:lineRule="auto"/>
        <w:rPr>
          <w:rFonts w:ascii="Chivo" w:hAnsi="Chivo"/>
          <w:sz w:val="22"/>
          <w:szCs w:val="22"/>
        </w:rPr>
      </w:pPr>
    </w:p>
    <w:p w14:paraId="408DD85A" w14:textId="63AD66D1" w:rsidR="00562FC8" w:rsidRDefault="00562FC8" w:rsidP="004C08A5">
      <w:pPr>
        <w:pStyle w:val="FIO-1"/>
        <w:spacing w:line="276" w:lineRule="auto"/>
        <w:rPr>
          <w:sz w:val="22"/>
          <w:szCs w:val="22"/>
        </w:rPr>
      </w:pPr>
      <w:r w:rsidRPr="00E67EFD">
        <w:rPr>
          <w:noProof/>
        </w:rPr>
        <w:drawing>
          <wp:inline distT="0" distB="0" distL="0" distR="0" wp14:anchorId="54FDE0EA" wp14:editId="2AAA5A5C">
            <wp:extent cx="5760720" cy="3223260"/>
            <wp:effectExtent l="0" t="0" r="0" b="0"/>
            <wp:docPr id="9" name="Grafik 9"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Karte enthält.&#10;&#10;Automatisch generierte Beschreibung"/>
                    <pic:cNvPicPr/>
                  </pic:nvPicPr>
                  <pic:blipFill>
                    <a:blip r:embed="rId16"/>
                    <a:stretch>
                      <a:fillRect/>
                    </a:stretch>
                  </pic:blipFill>
                  <pic:spPr>
                    <a:xfrm>
                      <a:off x="0" y="0"/>
                      <a:ext cx="5760720" cy="3223260"/>
                    </a:xfrm>
                    <a:prstGeom prst="rect">
                      <a:avLst/>
                    </a:prstGeom>
                  </pic:spPr>
                </pic:pic>
              </a:graphicData>
            </a:graphic>
          </wp:inline>
        </w:drawing>
      </w:r>
    </w:p>
    <w:p w14:paraId="3E07278C" w14:textId="3118ACB8" w:rsidR="00562FC8" w:rsidRDefault="00562FC8" w:rsidP="00562FC8">
      <w:pPr>
        <w:spacing w:line="276" w:lineRule="auto"/>
      </w:pPr>
      <w:r>
        <w:t xml:space="preserve">Wie liefen die Verkäufe in einem bestimmten Postleitzahlenbereich? Wie ist </w:t>
      </w:r>
      <w:proofErr w:type="gramStart"/>
      <w:r>
        <w:t>die Trend</w:t>
      </w:r>
      <w:proofErr w:type="gramEnd"/>
      <w:r>
        <w:t xml:space="preserve"> der Angebots-/Verkaufspreise zum Vergleichszeitraum?</w:t>
      </w:r>
    </w:p>
    <w:p w14:paraId="1AA6D534" w14:textId="0D4DF4E0" w:rsidR="00562FC8" w:rsidRDefault="00562FC8" w:rsidP="00562FC8">
      <w:pPr>
        <w:spacing w:line="276" w:lineRule="auto"/>
      </w:pPr>
    </w:p>
    <w:p w14:paraId="02B7E5B5" w14:textId="51588D4C" w:rsidR="00562FC8" w:rsidRDefault="00562FC8" w:rsidP="00562FC8">
      <w:pPr>
        <w:spacing w:line="276" w:lineRule="auto"/>
      </w:pPr>
      <w:r>
        <w:t xml:space="preserve">KPI: </w:t>
      </w:r>
    </w:p>
    <w:p w14:paraId="4D3174F3" w14:textId="7D606E08" w:rsidR="00562FC8" w:rsidRDefault="00562FC8" w:rsidP="00562FC8">
      <w:pPr>
        <w:spacing w:line="276" w:lineRule="auto"/>
      </w:pPr>
    </w:p>
    <w:p w14:paraId="43C006F3" w14:textId="77777777" w:rsidR="00562FC8" w:rsidRDefault="00562FC8" w:rsidP="00562FC8">
      <w:pPr>
        <w:spacing w:line="276" w:lineRule="auto"/>
      </w:pPr>
      <w:r>
        <w:t>Anzahl Objekte (# Objekte)</w:t>
      </w:r>
    </w:p>
    <w:p w14:paraId="38D77111" w14:textId="77777777" w:rsidR="00562FC8" w:rsidRDefault="00562FC8" w:rsidP="00562FC8">
      <w:pPr>
        <w:spacing w:line="276" w:lineRule="auto"/>
      </w:pPr>
      <w:r>
        <w:t>Angebotspreis (Netto in €)</w:t>
      </w:r>
    </w:p>
    <w:p w14:paraId="3C197C62" w14:textId="77777777" w:rsidR="00562FC8" w:rsidRDefault="00562FC8" w:rsidP="00562FC8">
      <w:pPr>
        <w:spacing w:line="276" w:lineRule="auto"/>
      </w:pPr>
      <w:r>
        <w:t>Verkaufspreis (Netto in €)</w:t>
      </w:r>
    </w:p>
    <w:p w14:paraId="38C581F6" w14:textId="0E8D95C2" w:rsidR="00562FC8" w:rsidRDefault="00562FC8" w:rsidP="00562FC8">
      <w:pPr>
        <w:spacing w:line="276" w:lineRule="auto"/>
      </w:pPr>
      <w:r>
        <w:t>Trend in % zum Vergleichszeitraum</w:t>
      </w:r>
    </w:p>
    <w:p w14:paraId="143288B6" w14:textId="71B369D5" w:rsidR="00562FC8" w:rsidRDefault="00562FC8" w:rsidP="00562FC8">
      <w:pPr>
        <w:spacing w:line="276" w:lineRule="auto"/>
      </w:pPr>
    </w:p>
    <w:p w14:paraId="0AF007AB" w14:textId="58A11843" w:rsidR="00562FC8" w:rsidRDefault="00562FC8" w:rsidP="00562FC8">
      <w:pPr>
        <w:spacing w:line="276" w:lineRule="auto"/>
      </w:pPr>
      <w:r>
        <w:lastRenderedPageBreak/>
        <w:t>Filter:</w:t>
      </w:r>
    </w:p>
    <w:p w14:paraId="372CB8BA" w14:textId="49B7911C" w:rsidR="00562FC8" w:rsidRDefault="00562FC8" w:rsidP="00562FC8">
      <w:pPr>
        <w:spacing w:line="276" w:lineRule="auto"/>
      </w:pPr>
    </w:p>
    <w:p w14:paraId="103B3845" w14:textId="77777777" w:rsidR="00562FC8" w:rsidRDefault="00562FC8" w:rsidP="00562FC8">
      <w:pPr>
        <w:spacing w:line="276" w:lineRule="auto"/>
      </w:pPr>
      <w:r>
        <w:t>Jahr/Fiskaljahr/Monat</w:t>
      </w:r>
    </w:p>
    <w:p w14:paraId="4AEA7B0B" w14:textId="77777777" w:rsidR="00562FC8" w:rsidRDefault="00562FC8" w:rsidP="00562FC8">
      <w:pPr>
        <w:spacing w:line="276" w:lineRule="auto"/>
      </w:pPr>
      <w:proofErr w:type="spellStart"/>
      <w:r>
        <w:t>Haupttyp</w:t>
      </w:r>
      <w:proofErr w:type="spellEnd"/>
    </w:p>
    <w:p w14:paraId="207F35E1" w14:textId="77777777" w:rsidR="00562FC8" w:rsidRDefault="00562FC8" w:rsidP="00562FC8">
      <w:pPr>
        <w:spacing w:line="276" w:lineRule="auto"/>
      </w:pPr>
      <w:r>
        <w:t>Kategorie</w:t>
      </w:r>
    </w:p>
    <w:p w14:paraId="4B42CD42" w14:textId="77777777" w:rsidR="00562FC8" w:rsidRDefault="00562FC8" w:rsidP="00562FC8">
      <w:pPr>
        <w:spacing w:line="276" w:lineRule="auto"/>
      </w:pPr>
      <w:r>
        <w:t>Status</w:t>
      </w:r>
    </w:p>
    <w:tbl>
      <w:tblPr>
        <w:tblStyle w:val="EinfacheTabelle3"/>
        <w:tblW w:w="5000" w:type="pct"/>
        <w:tblLook w:val="04A0" w:firstRow="1" w:lastRow="0" w:firstColumn="1" w:lastColumn="0" w:noHBand="0" w:noVBand="1"/>
      </w:tblPr>
      <w:tblGrid>
        <w:gridCol w:w="1675"/>
        <w:gridCol w:w="2834"/>
        <w:gridCol w:w="5129"/>
      </w:tblGrid>
      <w:tr w:rsidR="00562FC8" w:rsidRPr="00562FC8" w14:paraId="0DDD1A8D" w14:textId="77777777" w:rsidTr="001E365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23" w:type="pct"/>
            <w:noWrap/>
            <w:hideMark/>
          </w:tcPr>
          <w:p w14:paraId="3AF9D874"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Feld</w:t>
            </w:r>
          </w:p>
        </w:tc>
        <w:tc>
          <w:tcPr>
            <w:tcW w:w="1414" w:type="pct"/>
            <w:noWrap/>
            <w:hideMark/>
          </w:tcPr>
          <w:p w14:paraId="1DF1A320" w14:textId="77777777" w:rsidR="00562FC8" w:rsidRPr="00562FC8" w:rsidRDefault="00562FC8" w:rsidP="00562FC8">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Kurzbeschreibung</w:t>
            </w:r>
          </w:p>
        </w:tc>
        <w:tc>
          <w:tcPr>
            <w:tcW w:w="2763" w:type="pct"/>
            <w:noWrap/>
            <w:hideMark/>
          </w:tcPr>
          <w:p w14:paraId="5A0BB2F4" w14:textId="77777777" w:rsidR="00562FC8" w:rsidRPr="00562FC8" w:rsidRDefault="00562FC8" w:rsidP="00562FC8">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Beschreibung</w:t>
            </w:r>
          </w:p>
        </w:tc>
      </w:tr>
      <w:tr w:rsidR="00562FC8" w:rsidRPr="00562FC8" w14:paraId="52D968BF"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765059E1"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Jahr</w:t>
            </w:r>
          </w:p>
        </w:tc>
        <w:tc>
          <w:tcPr>
            <w:tcW w:w="1414" w:type="pct"/>
            <w:noWrap/>
            <w:hideMark/>
          </w:tcPr>
          <w:p w14:paraId="0394F199"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 xml:space="preserve">ausgewähltes (Fiskal-)Jahr </w:t>
            </w:r>
          </w:p>
        </w:tc>
        <w:tc>
          <w:tcPr>
            <w:tcW w:w="2763" w:type="pct"/>
            <w:noWrap/>
            <w:hideMark/>
          </w:tcPr>
          <w:p w14:paraId="04051A95"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 </w:t>
            </w:r>
          </w:p>
        </w:tc>
      </w:tr>
      <w:tr w:rsidR="00562FC8" w:rsidRPr="00562FC8" w14:paraId="7950A937"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79943E13"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Monat</w:t>
            </w:r>
          </w:p>
        </w:tc>
        <w:tc>
          <w:tcPr>
            <w:tcW w:w="1414" w:type="pct"/>
            <w:noWrap/>
            <w:hideMark/>
          </w:tcPr>
          <w:p w14:paraId="471E652C"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ausgewählter Monat</w:t>
            </w:r>
          </w:p>
        </w:tc>
        <w:tc>
          <w:tcPr>
            <w:tcW w:w="2628" w:type="pct"/>
            <w:noWrap/>
            <w:hideMark/>
          </w:tcPr>
          <w:p w14:paraId="741C3601"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 </w:t>
            </w:r>
          </w:p>
        </w:tc>
      </w:tr>
      <w:tr w:rsidR="00562FC8" w:rsidRPr="00562FC8" w14:paraId="4696B413"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26788FB4"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Haupttyp</w:t>
            </w:r>
          </w:p>
        </w:tc>
        <w:tc>
          <w:tcPr>
            <w:tcW w:w="4042" w:type="pct"/>
            <w:gridSpan w:val="2"/>
            <w:noWrap/>
            <w:hideMark/>
          </w:tcPr>
          <w:p w14:paraId="7A2DB571"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Aus Stammdaten des Objekts z.B. „Ein-/Zweifamilienhaus“, „Grundstück“, „Wohnung“ etc.</w:t>
            </w:r>
          </w:p>
        </w:tc>
      </w:tr>
      <w:tr w:rsidR="00562FC8" w:rsidRPr="00562FC8" w14:paraId="7B87E2FC"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1E8718D7"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Kategorie</w:t>
            </w:r>
          </w:p>
        </w:tc>
        <w:tc>
          <w:tcPr>
            <w:tcW w:w="1414" w:type="pct"/>
            <w:noWrap/>
            <w:hideMark/>
          </w:tcPr>
          <w:p w14:paraId="3FD0C513"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 xml:space="preserve">des Objektes z.B. Kauf, Preiseinschätzung </w:t>
            </w:r>
            <w:proofErr w:type="spellStart"/>
            <w:r w:rsidRPr="00562FC8">
              <w:rPr>
                <w:rFonts w:eastAsia="Times New Roman" w:cs="Calibri"/>
                <w:color w:val="000000"/>
                <w:lang w:eastAsia="de-DE"/>
              </w:rPr>
              <w:t>etc</w:t>
            </w:r>
            <w:proofErr w:type="spellEnd"/>
          </w:p>
        </w:tc>
        <w:tc>
          <w:tcPr>
            <w:tcW w:w="2628" w:type="pct"/>
            <w:noWrap/>
            <w:hideMark/>
          </w:tcPr>
          <w:p w14:paraId="472542FE"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 </w:t>
            </w:r>
          </w:p>
        </w:tc>
      </w:tr>
      <w:tr w:rsidR="00562FC8" w:rsidRPr="00562FC8" w14:paraId="187C8500"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271BE026"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Status/Objektstatus</w:t>
            </w:r>
          </w:p>
        </w:tc>
        <w:tc>
          <w:tcPr>
            <w:tcW w:w="4042" w:type="pct"/>
            <w:gridSpan w:val="2"/>
            <w:noWrap/>
            <w:hideMark/>
          </w:tcPr>
          <w:p w14:paraId="7372DC5B"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Aus Stammdaten des Objekts z.B.  „verkauft“, „vermietet“, „erstellt“ etc.</w:t>
            </w:r>
          </w:p>
        </w:tc>
      </w:tr>
      <w:tr w:rsidR="00562FC8" w:rsidRPr="00562FC8" w14:paraId="7177480F"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7C0700E0"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Preisart</w:t>
            </w:r>
          </w:p>
        </w:tc>
        <w:tc>
          <w:tcPr>
            <w:tcW w:w="4042" w:type="pct"/>
            <w:gridSpan w:val="2"/>
            <w:noWrap/>
            <w:hideMark/>
          </w:tcPr>
          <w:p w14:paraId="33B99433"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"Verkaufspreis" aus Vertrag oder "Angebotspreis" aus Stammdaten des Objekts</w:t>
            </w:r>
          </w:p>
        </w:tc>
      </w:tr>
      <w:tr w:rsidR="00562FC8" w:rsidRPr="00562FC8" w14:paraId="4F828696"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081457FF"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Auftragsart</w:t>
            </w:r>
          </w:p>
        </w:tc>
        <w:tc>
          <w:tcPr>
            <w:tcW w:w="4042" w:type="pct"/>
            <w:gridSpan w:val="2"/>
            <w:noWrap/>
            <w:hideMark/>
          </w:tcPr>
          <w:p w14:paraId="0F807E86"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Aus Stammdaten des Objekts z.B. „Alleinauftrag“, „Eigenobjekt“ etc.</w:t>
            </w:r>
          </w:p>
        </w:tc>
      </w:tr>
      <w:tr w:rsidR="00562FC8" w:rsidRPr="00562FC8" w14:paraId="0CA77D2A"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5D721343"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VE (Level 3…8)</w:t>
            </w:r>
          </w:p>
        </w:tc>
        <w:tc>
          <w:tcPr>
            <w:tcW w:w="1414" w:type="pct"/>
            <w:noWrap/>
            <w:hideMark/>
          </w:tcPr>
          <w:p w14:paraId="7C59EB52"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Vermarktungshierarchie Level 3 bis 8</w:t>
            </w:r>
          </w:p>
        </w:tc>
        <w:tc>
          <w:tcPr>
            <w:tcW w:w="2628" w:type="pct"/>
            <w:noWrap/>
            <w:hideMark/>
          </w:tcPr>
          <w:p w14:paraId="20A59DE7"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Vertriebseinheit des Maklers/VE dem das Objekt „gehört“</w:t>
            </w:r>
          </w:p>
        </w:tc>
      </w:tr>
      <w:tr w:rsidR="00562FC8" w:rsidRPr="00562FC8" w14:paraId="44FA195E"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10796A5C"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Vertriebseinheit</w:t>
            </w:r>
          </w:p>
        </w:tc>
        <w:tc>
          <w:tcPr>
            <w:tcW w:w="1414" w:type="pct"/>
            <w:noWrap/>
            <w:hideMark/>
          </w:tcPr>
          <w:p w14:paraId="1CF20472"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Vermarktungshierarchie Level 3 bis 8</w:t>
            </w:r>
          </w:p>
        </w:tc>
        <w:tc>
          <w:tcPr>
            <w:tcW w:w="2628" w:type="pct"/>
            <w:noWrap/>
            <w:hideMark/>
          </w:tcPr>
          <w:p w14:paraId="0BA145A9"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Filter Vertriebseinheit des Maklers/VE dem das Objekt „gehört“</w:t>
            </w:r>
          </w:p>
        </w:tc>
      </w:tr>
      <w:tr w:rsidR="00562FC8" w:rsidRPr="00562FC8" w14:paraId="680D5822"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49AC1519"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Mitarbeiter</w:t>
            </w:r>
          </w:p>
        </w:tc>
        <w:tc>
          <w:tcPr>
            <w:tcW w:w="1414" w:type="pct"/>
            <w:noWrap/>
            <w:hideMark/>
          </w:tcPr>
          <w:p w14:paraId="69B233C6"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Besitzer des Objektes</w:t>
            </w:r>
          </w:p>
        </w:tc>
        <w:tc>
          <w:tcPr>
            <w:tcW w:w="2763" w:type="pct"/>
            <w:noWrap/>
            <w:hideMark/>
          </w:tcPr>
          <w:p w14:paraId="74792F02"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 </w:t>
            </w:r>
          </w:p>
        </w:tc>
      </w:tr>
      <w:tr w:rsidR="00562FC8" w:rsidRPr="00562FC8" w14:paraId="21D1E00E"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62FB0CA8"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Auftragsart</w:t>
            </w:r>
          </w:p>
        </w:tc>
        <w:tc>
          <w:tcPr>
            <w:tcW w:w="4042" w:type="pct"/>
            <w:gridSpan w:val="2"/>
            <w:noWrap/>
            <w:hideMark/>
          </w:tcPr>
          <w:p w14:paraId="54216FFB"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Aus Stammdaten des Objekts z.B. „Alleinauftrag“, „Eigenobjekt“ etc.</w:t>
            </w:r>
          </w:p>
        </w:tc>
      </w:tr>
      <w:tr w:rsidR="00562FC8" w:rsidRPr="00562FC8" w14:paraId="79B0F954"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0B8D33D5"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Marktsegment</w:t>
            </w:r>
          </w:p>
        </w:tc>
        <w:tc>
          <w:tcPr>
            <w:tcW w:w="4042" w:type="pct"/>
            <w:gridSpan w:val="2"/>
            <w:noWrap/>
            <w:hideMark/>
          </w:tcPr>
          <w:p w14:paraId="430A3571"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Aus Stammdaten des Objekts z.B. „Bestandimmobilie“, „Neubau“</w:t>
            </w:r>
          </w:p>
        </w:tc>
      </w:tr>
      <w:tr w:rsidR="00562FC8" w:rsidRPr="00562FC8" w14:paraId="78C49B2E"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1559FE15"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Objektnummer</w:t>
            </w:r>
          </w:p>
        </w:tc>
        <w:tc>
          <w:tcPr>
            <w:tcW w:w="1414" w:type="pct"/>
            <w:noWrap/>
            <w:hideMark/>
          </w:tcPr>
          <w:p w14:paraId="38753B21"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des Objektes</w:t>
            </w:r>
          </w:p>
        </w:tc>
        <w:tc>
          <w:tcPr>
            <w:tcW w:w="2628" w:type="pct"/>
            <w:noWrap/>
            <w:hideMark/>
          </w:tcPr>
          <w:p w14:paraId="046A301E"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562FC8" w:rsidRPr="00562FC8" w14:paraId="326D8F95"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29821AF7"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TippgeberKäufer</w:t>
            </w:r>
          </w:p>
        </w:tc>
        <w:tc>
          <w:tcPr>
            <w:tcW w:w="1414" w:type="pct"/>
            <w:noWrap/>
            <w:hideMark/>
          </w:tcPr>
          <w:p w14:paraId="7F5134E4"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Tippgeber aus der Rechnung</w:t>
            </w:r>
          </w:p>
        </w:tc>
        <w:tc>
          <w:tcPr>
            <w:tcW w:w="2628" w:type="pct"/>
            <w:noWrap/>
            <w:hideMark/>
          </w:tcPr>
          <w:p w14:paraId="696713C0"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 </w:t>
            </w:r>
          </w:p>
        </w:tc>
      </w:tr>
      <w:tr w:rsidR="00562FC8" w:rsidRPr="00562FC8" w14:paraId="3EAAE541"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302A1102"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TippgeberVerkäufer</w:t>
            </w:r>
          </w:p>
        </w:tc>
        <w:tc>
          <w:tcPr>
            <w:tcW w:w="1414" w:type="pct"/>
            <w:noWrap/>
            <w:hideMark/>
          </w:tcPr>
          <w:p w14:paraId="58DB5750"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Tippgeber aus der Rechnung</w:t>
            </w:r>
          </w:p>
        </w:tc>
        <w:tc>
          <w:tcPr>
            <w:tcW w:w="2628" w:type="pct"/>
            <w:noWrap/>
            <w:hideMark/>
          </w:tcPr>
          <w:p w14:paraId="71B16CE1"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 </w:t>
            </w:r>
          </w:p>
        </w:tc>
      </w:tr>
      <w:tr w:rsidR="00562FC8" w:rsidRPr="00562FC8" w14:paraId="61944974"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3D29CFA5"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Verwendungszweck</w:t>
            </w:r>
          </w:p>
        </w:tc>
        <w:tc>
          <w:tcPr>
            <w:tcW w:w="4042" w:type="pct"/>
            <w:gridSpan w:val="2"/>
            <w:noWrap/>
            <w:hideMark/>
          </w:tcPr>
          <w:p w14:paraId="080FCF67"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 xml:space="preserve">Aus Stammdaten des Objekts z.B.  z.B. „Wohnen“, „Gewerbe“ </w:t>
            </w:r>
            <w:proofErr w:type="spellStart"/>
            <w:r w:rsidRPr="00562FC8">
              <w:rPr>
                <w:rFonts w:eastAsia="Times New Roman" w:cs="Calibri"/>
                <w:color w:val="000000"/>
                <w:lang w:eastAsia="de-DE"/>
              </w:rPr>
              <w:t>etc</w:t>
            </w:r>
            <w:proofErr w:type="spellEnd"/>
          </w:p>
        </w:tc>
      </w:tr>
      <w:tr w:rsidR="00562FC8" w:rsidRPr="00562FC8" w14:paraId="53D1EA67"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10D2D956"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Postleitzahl</w:t>
            </w:r>
          </w:p>
        </w:tc>
        <w:tc>
          <w:tcPr>
            <w:tcW w:w="1414" w:type="pct"/>
            <w:noWrap/>
            <w:hideMark/>
          </w:tcPr>
          <w:p w14:paraId="03E864D4"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Aus Stammdaten des Objekts</w:t>
            </w:r>
          </w:p>
        </w:tc>
        <w:tc>
          <w:tcPr>
            <w:tcW w:w="2628" w:type="pct"/>
            <w:noWrap/>
            <w:hideMark/>
          </w:tcPr>
          <w:p w14:paraId="0570CF6B"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562FC8" w:rsidRPr="00562FC8" w14:paraId="0117D2DF"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823" w:type="pct"/>
            <w:noWrap/>
            <w:vAlign w:val="center"/>
            <w:hideMark/>
          </w:tcPr>
          <w:p w14:paraId="371A438A" w14:textId="77777777" w:rsidR="00562FC8" w:rsidRPr="00562FC8" w:rsidRDefault="00562FC8" w:rsidP="00562FC8">
            <w:pPr>
              <w:spacing w:line="276" w:lineRule="auto"/>
              <w:rPr>
                <w:rFonts w:eastAsia="Times New Roman" w:cs="Calibri"/>
                <w:color w:val="000000"/>
                <w:lang w:eastAsia="de-DE"/>
              </w:rPr>
            </w:pPr>
            <w:proofErr w:type="spellStart"/>
            <w:r w:rsidRPr="00562FC8">
              <w:rPr>
                <w:rFonts w:cs="Calibri"/>
                <w:color w:val="000000"/>
              </w:rPr>
              <w:t>Größe</w:t>
            </w:r>
            <w:proofErr w:type="spellEnd"/>
          </w:p>
        </w:tc>
        <w:tc>
          <w:tcPr>
            <w:tcW w:w="1414" w:type="pct"/>
            <w:noWrap/>
            <w:vAlign w:val="center"/>
            <w:hideMark/>
          </w:tcPr>
          <w:p w14:paraId="059DE1F9"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cs="Calibri"/>
                <w:color w:val="000000"/>
              </w:rPr>
              <w:t>Aus Stammdaten des Objekts</w:t>
            </w:r>
          </w:p>
        </w:tc>
        <w:tc>
          <w:tcPr>
            <w:tcW w:w="2628" w:type="pct"/>
            <w:noWrap/>
            <w:hideMark/>
          </w:tcPr>
          <w:p w14:paraId="14F2C2F5"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 xml:space="preserve">VALIDIERE </w:t>
            </w:r>
            <w:proofErr w:type="spellStart"/>
            <w:r w:rsidRPr="00562FC8">
              <w:rPr>
                <w:rFonts w:eastAsia="Times New Roman" w:cs="Calibri"/>
                <w:color w:val="000000"/>
                <w:lang w:eastAsia="de-DE"/>
              </w:rPr>
              <w:t>Haupttyp</w:t>
            </w:r>
            <w:proofErr w:type="spellEnd"/>
          </w:p>
          <w:p w14:paraId="402DFF01"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WENN "Ein- / Zweifamilienhaus" ODER "Wohnung" ODER "Zimmer" DANN Wohnfläche</w:t>
            </w:r>
          </w:p>
          <w:p w14:paraId="3F9CA693"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lastRenderedPageBreak/>
              <w:t>WENN "Grundstück" DANN Grundstücksfläche</w:t>
            </w:r>
          </w:p>
          <w:p w14:paraId="77AF2DBD"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WENN "Gewerbeobjekt" DANN Gewerbegesamtfläche</w:t>
            </w:r>
          </w:p>
          <w:p w14:paraId="167AB1C9"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WENN "Wohn-Geschäftshaus" DANN Wohnfläche + Gewerbegesamtfläche</w:t>
            </w:r>
          </w:p>
          <w:p w14:paraId="7C0324E3"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WENN "Landwirtschaftliches Objekt" DANN (Wohnfläche) + Grundstücksfläche</w:t>
            </w:r>
          </w:p>
          <w:p w14:paraId="1FAB1380"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WENN "Garage-/Stellplatz" DANN 0</w:t>
            </w:r>
          </w:p>
        </w:tc>
      </w:tr>
      <w:tr w:rsidR="00562FC8" w:rsidRPr="00562FC8" w14:paraId="0F8441B2"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0A015F6D"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lastRenderedPageBreak/>
              <w:t>Angebotspreis</w:t>
            </w:r>
          </w:p>
        </w:tc>
        <w:tc>
          <w:tcPr>
            <w:tcW w:w="1414" w:type="pct"/>
            <w:noWrap/>
            <w:hideMark/>
          </w:tcPr>
          <w:p w14:paraId="71B684BB"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Aus Stammdaten des Objekts (netto)</w:t>
            </w:r>
          </w:p>
        </w:tc>
        <w:tc>
          <w:tcPr>
            <w:tcW w:w="2628" w:type="pct"/>
            <w:noWrap/>
            <w:hideMark/>
          </w:tcPr>
          <w:p w14:paraId="020EDEC1" w14:textId="77777777" w:rsidR="00562FC8" w:rsidRPr="00562FC8" w:rsidRDefault="00562FC8" w:rsidP="00562FC8">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562FC8" w:rsidRPr="00562FC8" w14:paraId="0F761D39"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823" w:type="pct"/>
            <w:noWrap/>
            <w:hideMark/>
          </w:tcPr>
          <w:p w14:paraId="5FD90A41" w14:textId="77777777" w:rsidR="00562FC8" w:rsidRPr="00562FC8" w:rsidRDefault="00562FC8" w:rsidP="00562FC8">
            <w:pPr>
              <w:spacing w:line="276" w:lineRule="auto"/>
              <w:rPr>
                <w:rFonts w:eastAsia="Times New Roman" w:cs="Calibri"/>
                <w:color w:val="000000"/>
                <w:lang w:eastAsia="de-DE"/>
              </w:rPr>
            </w:pPr>
            <w:r w:rsidRPr="00562FC8">
              <w:rPr>
                <w:rFonts w:eastAsia="Times New Roman" w:cs="Calibri"/>
                <w:color w:val="000000"/>
                <w:lang w:eastAsia="de-DE"/>
              </w:rPr>
              <w:t>Verkaufspreis</w:t>
            </w:r>
          </w:p>
        </w:tc>
        <w:tc>
          <w:tcPr>
            <w:tcW w:w="1414" w:type="pct"/>
            <w:noWrap/>
            <w:hideMark/>
          </w:tcPr>
          <w:p w14:paraId="246B401F"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2FC8">
              <w:rPr>
                <w:rFonts w:eastAsia="Times New Roman" w:cs="Calibri"/>
                <w:color w:val="000000"/>
                <w:lang w:eastAsia="de-DE"/>
              </w:rPr>
              <w:t>aus Kaufvertrag (netto)</w:t>
            </w:r>
          </w:p>
        </w:tc>
        <w:tc>
          <w:tcPr>
            <w:tcW w:w="2628" w:type="pct"/>
            <w:noWrap/>
            <w:hideMark/>
          </w:tcPr>
          <w:p w14:paraId="4187BD4D" w14:textId="77777777" w:rsidR="00562FC8" w:rsidRPr="00562FC8" w:rsidRDefault="00562FC8" w:rsidP="00562FC8">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bl>
    <w:p w14:paraId="2246BB56" w14:textId="77777777" w:rsidR="00562FC8" w:rsidRDefault="00562FC8" w:rsidP="00562FC8">
      <w:pPr>
        <w:spacing w:line="276" w:lineRule="auto"/>
      </w:pPr>
    </w:p>
    <w:p w14:paraId="776A2E5A" w14:textId="153CACD7" w:rsidR="00562FC8" w:rsidRDefault="00562FC8" w:rsidP="00562FC8">
      <w:pPr>
        <w:spacing w:line="276" w:lineRule="auto"/>
      </w:pPr>
    </w:p>
    <w:p w14:paraId="53BF622F" w14:textId="70269A1C" w:rsidR="00562FC8" w:rsidRDefault="00562FC8" w:rsidP="00562FC8">
      <w:pPr>
        <w:spacing w:line="276" w:lineRule="auto"/>
      </w:pPr>
    </w:p>
    <w:p w14:paraId="13F319BD" w14:textId="04A98FF3" w:rsidR="00562FC8" w:rsidRDefault="003353F4" w:rsidP="00562FC8">
      <w:pPr>
        <w:spacing w:line="276" w:lineRule="auto"/>
        <w:rPr>
          <w:rFonts w:ascii="Chivo" w:hAnsi="Chivo"/>
        </w:rPr>
      </w:pPr>
      <w:r w:rsidRPr="003353F4">
        <w:rPr>
          <w:rFonts w:ascii="Chivo" w:hAnsi="Chivo"/>
        </w:rPr>
        <w:t>7.  Forecast</w:t>
      </w:r>
    </w:p>
    <w:p w14:paraId="78041685" w14:textId="4FE0E3D4" w:rsidR="003353F4" w:rsidRDefault="003353F4" w:rsidP="00562FC8">
      <w:pPr>
        <w:spacing w:line="276" w:lineRule="auto"/>
        <w:rPr>
          <w:rFonts w:ascii="Chivo" w:hAnsi="Chivo"/>
        </w:rPr>
      </w:pPr>
    </w:p>
    <w:p w14:paraId="01910B12" w14:textId="6D4CA712" w:rsidR="003353F4" w:rsidRDefault="003826CC" w:rsidP="00562FC8">
      <w:pPr>
        <w:spacing w:line="276" w:lineRule="auto"/>
        <w:rPr>
          <w:rFonts w:ascii="Chivo" w:hAnsi="Chivo"/>
        </w:rPr>
      </w:pPr>
      <w:r>
        <w:rPr>
          <w:noProof/>
        </w:rPr>
        <w:drawing>
          <wp:inline distT="0" distB="0" distL="0" distR="0" wp14:anchorId="12430E24" wp14:editId="0B44453D">
            <wp:extent cx="6105525" cy="341947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3419475"/>
                    </a:xfrm>
                    <a:prstGeom prst="rect">
                      <a:avLst/>
                    </a:prstGeom>
                    <a:noFill/>
                    <a:ln>
                      <a:noFill/>
                    </a:ln>
                  </pic:spPr>
                </pic:pic>
              </a:graphicData>
            </a:graphic>
          </wp:inline>
        </w:drawing>
      </w:r>
    </w:p>
    <w:p w14:paraId="73D5B566" w14:textId="77777777" w:rsidR="003353F4" w:rsidRDefault="003353F4" w:rsidP="003353F4">
      <w:pPr>
        <w:spacing w:line="276" w:lineRule="auto"/>
      </w:pPr>
      <w:r>
        <w:t>Was wird demnächst verkauft/vermietet? Welche Objekte sind schon lange in reserviert/aktiver Vertrieb?</w:t>
      </w:r>
    </w:p>
    <w:p w14:paraId="3A2335DA" w14:textId="225C2CE3" w:rsidR="003353F4" w:rsidRDefault="003353F4" w:rsidP="00562FC8">
      <w:pPr>
        <w:spacing w:line="276" w:lineRule="auto"/>
        <w:rPr>
          <w:rFonts w:ascii="Chivo" w:hAnsi="Chivo"/>
        </w:rPr>
      </w:pPr>
    </w:p>
    <w:p w14:paraId="4532B238" w14:textId="7382D5A8" w:rsidR="003353F4" w:rsidRDefault="003353F4" w:rsidP="00562FC8">
      <w:pPr>
        <w:spacing w:line="276" w:lineRule="auto"/>
      </w:pPr>
      <w:r w:rsidRPr="003353F4">
        <w:t>KPI:</w:t>
      </w:r>
    </w:p>
    <w:p w14:paraId="7D4B87C9" w14:textId="55A530AA" w:rsidR="003353F4" w:rsidRDefault="003353F4" w:rsidP="003353F4">
      <w:pPr>
        <w:spacing w:line="276" w:lineRule="auto"/>
      </w:pPr>
    </w:p>
    <w:p w14:paraId="791D602B" w14:textId="77777777" w:rsidR="003353F4" w:rsidRDefault="003353F4" w:rsidP="003353F4">
      <w:pPr>
        <w:spacing w:line="276" w:lineRule="auto"/>
      </w:pPr>
      <w:r>
        <w:t>Anzahl Objekte (# Objekte)</w:t>
      </w:r>
    </w:p>
    <w:p w14:paraId="76FF3918" w14:textId="468C03B4" w:rsidR="003353F4" w:rsidRDefault="003353F4" w:rsidP="003353F4">
      <w:pPr>
        <w:spacing w:line="276" w:lineRule="auto"/>
      </w:pPr>
      <w:r>
        <w:t>Provisionsvolumen (Netto in €)</w:t>
      </w:r>
    </w:p>
    <w:p w14:paraId="40AF1DD9" w14:textId="1918DE9C" w:rsidR="003353F4" w:rsidRDefault="003353F4" w:rsidP="003353F4">
      <w:pPr>
        <w:spacing w:line="276" w:lineRule="auto"/>
      </w:pPr>
    </w:p>
    <w:p w14:paraId="6A20B2CD" w14:textId="001366B2" w:rsidR="003353F4" w:rsidRDefault="003353F4" w:rsidP="003353F4">
      <w:pPr>
        <w:spacing w:line="276" w:lineRule="auto"/>
      </w:pPr>
      <w:r>
        <w:lastRenderedPageBreak/>
        <w:t>Filter</w:t>
      </w:r>
    </w:p>
    <w:p w14:paraId="3D48D355" w14:textId="11D64F8B" w:rsidR="003353F4" w:rsidRDefault="003353F4" w:rsidP="00562FC8">
      <w:pPr>
        <w:spacing w:line="276" w:lineRule="auto"/>
      </w:pPr>
    </w:p>
    <w:p w14:paraId="19EA60AD" w14:textId="77777777" w:rsidR="003353F4" w:rsidRDefault="003353F4" w:rsidP="003353F4">
      <w:pPr>
        <w:spacing w:line="276" w:lineRule="auto"/>
      </w:pPr>
      <w:r>
        <w:t>Vertriebseinheit/Filiale/Makler</w:t>
      </w:r>
    </w:p>
    <w:p w14:paraId="4F8B8FFC" w14:textId="77777777" w:rsidR="003353F4" w:rsidRDefault="003353F4" w:rsidP="003353F4">
      <w:pPr>
        <w:spacing w:line="276" w:lineRule="auto"/>
      </w:pPr>
      <w:proofErr w:type="spellStart"/>
      <w:r>
        <w:t>Haupttyp</w:t>
      </w:r>
      <w:proofErr w:type="spellEnd"/>
    </w:p>
    <w:p w14:paraId="381F86CC" w14:textId="77777777" w:rsidR="003353F4" w:rsidRDefault="003353F4" w:rsidP="003353F4">
      <w:pPr>
        <w:spacing w:line="276" w:lineRule="auto"/>
      </w:pPr>
      <w:r>
        <w:t>Auftragsart</w:t>
      </w:r>
    </w:p>
    <w:p w14:paraId="2C830831" w14:textId="77777777" w:rsidR="003353F4" w:rsidRDefault="003353F4" w:rsidP="003353F4">
      <w:pPr>
        <w:spacing w:line="276" w:lineRule="auto"/>
      </w:pPr>
      <w:r>
        <w:t>Marktsegment</w:t>
      </w:r>
    </w:p>
    <w:p w14:paraId="39DE0F9A" w14:textId="1C9B06B8" w:rsidR="003353F4" w:rsidRDefault="003D259A" w:rsidP="003353F4">
      <w:pPr>
        <w:spacing w:line="276" w:lineRule="auto"/>
      </w:pPr>
      <w:r>
        <w:t>Zeitraum</w:t>
      </w:r>
    </w:p>
    <w:p w14:paraId="65B633B4" w14:textId="77777777" w:rsidR="003353F4" w:rsidRPr="003353F4" w:rsidRDefault="003353F4" w:rsidP="00562FC8">
      <w:pPr>
        <w:spacing w:line="276" w:lineRule="auto"/>
      </w:pPr>
    </w:p>
    <w:tbl>
      <w:tblPr>
        <w:tblStyle w:val="EinfacheTabelle3"/>
        <w:tblW w:w="5000" w:type="pct"/>
        <w:tblLayout w:type="fixed"/>
        <w:tblLook w:val="04A0" w:firstRow="1" w:lastRow="0" w:firstColumn="1" w:lastColumn="0" w:noHBand="0" w:noVBand="1"/>
      </w:tblPr>
      <w:tblGrid>
        <w:gridCol w:w="1959"/>
        <w:gridCol w:w="3614"/>
        <w:gridCol w:w="4065"/>
      </w:tblGrid>
      <w:tr w:rsidR="003353F4" w:rsidRPr="00483357" w14:paraId="2840ABCC" w14:textId="77777777" w:rsidTr="001E365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16" w:type="pct"/>
            <w:noWrap/>
            <w:hideMark/>
          </w:tcPr>
          <w:p w14:paraId="6F16EE40"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Feld</w:t>
            </w:r>
          </w:p>
        </w:tc>
        <w:tc>
          <w:tcPr>
            <w:tcW w:w="1875" w:type="pct"/>
            <w:noWrap/>
            <w:hideMark/>
          </w:tcPr>
          <w:p w14:paraId="5DBEFEFD" w14:textId="77777777" w:rsidR="003353F4" w:rsidRPr="005D31E7" w:rsidRDefault="003353F4" w:rsidP="005D31E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Kurzbeschreibung</w:t>
            </w:r>
          </w:p>
        </w:tc>
        <w:tc>
          <w:tcPr>
            <w:tcW w:w="2109" w:type="pct"/>
            <w:noWrap/>
            <w:hideMark/>
          </w:tcPr>
          <w:p w14:paraId="034925ED" w14:textId="77777777" w:rsidR="003353F4" w:rsidRPr="005D31E7" w:rsidRDefault="003353F4" w:rsidP="005D31E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Beschreibung</w:t>
            </w:r>
          </w:p>
        </w:tc>
      </w:tr>
      <w:tr w:rsidR="00C37993" w:rsidRPr="00483357" w14:paraId="00463D04"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540B7B84" w14:textId="12184E50" w:rsidR="00C37993" w:rsidRPr="005D31E7" w:rsidRDefault="00C37993" w:rsidP="00C37993">
            <w:pPr>
              <w:spacing w:line="276" w:lineRule="auto"/>
              <w:rPr>
                <w:rFonts w:eastAsia="Times New Roman" w:cs="Calibri"/>
                <w:color w:val="000000"/>
                <w:lang w:eastAsia="de-DE"/>
              </w:rPr>
            </w:pPr>
            <w:r>
              <w:rPr>
                <w:rFonts w:eastAsia="Times New Roman" w:cs="Calibri"/>
                <w:color w:val="000000"/>
                <w:lang w:eastAsia="de-DE"/>
              </w:rPr>
              <w:t>Startlevel</w:t>
            </w:r>
          </w:p>
        </w:tc>
        <w:tc>
          <w:tcPr>
            <w:tcW w:w="1875" w:type="pct"/>
            <w:noWrap/>
            <w:hideMark/>
          </w:tcPr>
          <w:p w14:paraId="578E4F98" w14:textId="7945E6E0" w:rsidR="00C37993" w:rsidRPr="005D31E7" w:rsidRDefault="00C37993" w:rsidP="00C3799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Auswählbarer Startpunkt der Vertriebshierarchie im Chart Vertriebsvergleich</w:t>
            </w:r>
          </w:p>
        </w:tc>
        <w:tc>
          <w:tcPr>
            <w:tcW w:w="2109" w:type="pct"/>
            <w:noWrap/>
            <w:hideMark/>
          </w:tcPr>
          <w:p w14:paraId="09904F7E" w14:textId="4F46797A" w:rsidR="00C37993" w:rsidRPr="005D31E7" w:rsidRDefault="00C37993" w:rsidP="00C3799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Die Vertriebslevel 3-7 können als Startpunkt der Vertriebshierarchie im Vertriebsvergleich ausgewählt werden</w:t>
            </w:r>
          </w:p>
        </w:tc>
      </w:tr>
      <w:tr w:rsidR="00C37993" w:rsidRPr="00483357" w14:paraId="7ECE1576"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tcPr>
          <w:p w14:paraId="11FA5A0E" w14:textId="5DAF252B" w:rsidR="00C37993" w:rsidRPr="005D31E7" w:rsidRDefault="00C37993" w:rsidP="00C37993">
            <w:pPr>
              <w:spacing w:line="276" w:lineRule="auto"/>
              <w:rPr>
                <w:rFonts w:eastAsia="Times New Roman" w:cs="Calibri"/>
                <w:color w:val="000000"/>
              </w:rPr>
            </w:pPr>
            <w:r>
              <w:rPr>
                <w:rFonts w:eastAsia="Times New Roman" w:cs="Calibri"/>
                <w:color w:val="000000"/>
                <w:lang w:eastAsia="de-DE"/>
              </w:rPr>
              <w:t>UnterEbene</w:t>
            </w:r>
          </w:p>
        </w:tc>
        <w:tc>
          <w:tcPr>
            <w:tcW w:w="1875" w:type="pct"/>
            <w:noWrap/>
          </w:tcPr>
          <w:p w14:paraId="4C5D94D1" w14:textId="2331D962" w:rsidR="00C37993" w:rsidRPr="005D31E7" w:rsidRDefault="00C37993" w:rsidP="00C3799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lang w:eastAsia="de-DE"/>
              </w:rPr>
              <w:t>Vertriebsebene unterhalb des ausgewählten Startlevels</w:t>
            </w:r>
          </w:p>
        </w:tc>
        <w:tc>
          <w:tcPr>
            <w:tcW w:w="2109" w:type="pct"/>
            <w:noWrap/>
          </w:tcPr>
          <w:p w14:paraId="3D22E593" w14:textId="77777777" w:rsidR="00C37993" w:rsidRPr="005D31E7" w:rsidRDefault="00C37993" w:rsidP="00C3799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
        </w:tc>
      </w:tr>
      <w:tr w:rsidR="003353F4" w:rsidRPr="00483357" w14:paraId="68B0C0EA"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219F6453"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Vertriebseinheit</w:t>
            </w:r>
          </w:p>
        </w:tc>
        <w:tc>
          <w:tcPr>
            <w:tcW w:w="1875" w:type="pct"/>
            <w:noWrap/>
            <w:hideMark/>
          </w:tcPr>
          <w:p w14:paraId="7AD87B86" w14:textId="1BC3A62A"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 xml:space="preserve">Vermarktungshierarchie Level 3 bis </w:t>
            </w:r>
            <w:r w:rsidR="003941F2">
              <w:rPr>
                <w:rFonts w:eastAsia="Times New Roman" w:cs="Calibri"/>
                <w:color w:val="000000"/>
                <w:lang w:eastAsia="de-DE"/>
              </w:rPr>
              <w:t>8</w:t>
            </w:r>
          </w:p>
        </w:tc>
        <w:tc>
          <w:tcPr>
            <w:tcW w:w="2109" w:type="pct"/>
            <w:noWrap/>
            <w:hideMark/>
          </w:tcPr>
          <w:p w14:paraId="5E07B4D2" w14:textId="77777777"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Filter Vertriebseinheit des Maklers/VE dem das Objekt „gehört“</w:t>
            </w:r>
          </w:p>
        </w:tc>
      </w:tr>
      <w:tr w:rsidR="003353F4" w:rsidRPr="00483357" w14:paraId="58F96BC6"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5FE5CF09"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Mitarbeiter</w:t>
            </w:r>
          </w:p>
        </w:tc>
        <w:tc>
          <w:tcPr>
            <w:tcW w:w="1875" w:type="pct"/>
            <w:noWrap/>
            <w:hideMark/>
          </w:tcPr>
          <w:p w14:paraId="0E447A0B"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Besitzer des Objektes</w:t>
            </w:r>
          </w:p>
        </w:tc>
        <w:tc>
          <w:tcPr>
            <w:tcW w:w="2109" w:type="pct"/>
            <w:noWrap/>
            <w:hideMark/>
          </w:tcPr>
          <w:p w14:paraId="740AAF71"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 </w:t>
            </w:r>
          </w:p>
        </w:tc>
      </w:tr>
      <w:tr w:rsidR="003353F4" w:rsidRPr="00483357" w14:paraId="66E57A02"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73A87028"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Objektnummer</w:t>
            </w:r>
          </w:p>
        </w:tc>
        <w:tc>
          <w:tcPr>
            <w:tcW w:w="1875" w:type="pct"/>
            <w:noWrap/>
            <w:hideMark/>
          </w:tcPr>
          <w:p w14:paraId="1FE39795" w14:textId="77777777"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des Objektes</w:t>
            </w:r>
          </w:p>
        </w:tc>
        <w:tc>
          <w:tcPr>
            <w:tcW w:w="2109" w:type="pct"/>
            <w:noWrap/>
            <w:hideMark/>
          </w:tcPr>
          <w:p w14:paraId="793AFC14" w14:textId="77777777"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3353F4" w:rsidRPr="00483357" w14:paraId="660D0F18"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C868A8D"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Haupttyp</w:t>
            </w:r>
          </w:p>
        </w:tc>
        <w:tc>
          <w:tcPr>
            <w:tcW w:w="1875" w:type="pct"/>
            <w:noWrap/>
            <w:hideMark/>
          </w:tcPr>
          <w:p w14:paraId="207E0550"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Aus Stammdaten des Objekts z.B. „Ein-/Zweifamilienhaus“, „Grundstück“, „Wohnung“ etc.</w:t>
            </w:r>
          </w:p>
        </w:tc>
        <w:tc>
          <w:tcPr>
            <w:tcW w:w="2109" w:type="pct"/>
            <w:hideMark/>
          </w:tcPr>
          <w:p w14:paraId="1D9E897C"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3353F4" w:rsidRPr="00483357" w14:paraId="39B3C37A"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1E08FCA3"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Subtyp</w:t>
            </w:r>
          </w:p>
        </w:tc>
        <w:tc>
          <w:tcPr>
            <w:tcW w:w="3984" w:type="pct"/>
            <w:gridSpan w:val="2"/>
            <w:noWrap/>
            <w:hideMark/>
          </w:tcPr>
          <w:p w14:paraId="59D0C8CA" w14:textId="77777777"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Aus Stammdaten des Objekts z.B. „Bungalow", "Zweifamilienhaus, "Mehrfamilienhaus“ etc.</w:t>
            </w:r>
          </w:p>
        </w:tc>
      </w:tr>
      <w:tr w:rsidR="003353F4" w:rsidRPr="00483357" w14:paraId="2177D2C9"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405EEDD8"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Auftragsart</w:t>
            </w:r>
          </w:p>
        </w:tc>
        <w:tc>
          <w:tcPr>
            <w:tcW w:w="1875" w:type="pct"/>
            <w:noWrap/>
            <w:hideMark/>
          </w:tcPr>
          <w:p w14:paraId="14D75F19"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Aus Stammdaten des Objekts z.B. „Alleinauftrag“, „Eigenobjekt“ etc.</w:t>
            </w:r>
          </w:p>
        </w:tc>
        <w:tc>
          <w:tcPr>
            <w:tcW w:w="2109" w:type="pct"/>
            <w:hideMark/>
          </w:tcPr>
          <w:p w14:paraId="2567FD94"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3353F4" w:rsidRPr="00483357" w14:paraId="4FDF4561"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CDE2F75"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Kategorie</w:t>
            </w:r>
          </w:p>
        </w:tc>
        <w:tc>
          <w:tcPr>
            <w:tcW w:w="1875" w:type="pct"/>
            <w:noWrap/>
            <w:hideMark/>
          </w:tcPr>
          <w:p w14:paraId="42CF4517" w14:textId="77777777"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des Objektes z.B. Kauf, Preiseinschätzung etc.</w:t>
            </w:r>
          </w:p>
        </w:tc>
        <w:tc>
          <w:tcPr>
            <w:tcW w:w="2109" w:type="pct"/>
            <w:noWrap/>
            <w:hideMark/>
          </w:tcPr>
          <w:p w14:paraId="249A55EE" w14:textId="77777777"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3353F4" w:rsidRPr="00483357" w14:paraId="37F19A5F"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437583BD"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Marktsegment</w:t>
            </w:r>
          </w:p>
        </w:tc>
        <w:tc>
          <w:tcPr>
            <w:tcW w:w="1875" w:type="pct"/>
            <w:noWrap/>
            <w:hideMark/>
          </w:tcPr>
          <w:p w14:paraId="0E4BB9E9"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Aus Stammdaten des Objekts z.B. „Bestandimmobilie“, „Neubau“</w:t>
            </w:r>
          </w:p>
        </w:tc>
        <w:tc>
          <w:tcPr>
            <w:tcW w:w="2109" w:type="pct"/>
            <w:hideMark/>
          </w:tcPr>
          <w:p w14:paraId="0A27E7BB"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3353F4" w:rsidRPr="00483357" w14:paraId="6AF07E7A"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4ABBF325"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Status</w:t>
            </w:r>
          </w:p>
        </w:tc>
        <w:tc>
          <w:tcPr>
            <w:tcW w:w="3984" w:type="pct"/>
            <w:gridSpan w:val="2"/>
            <w:noWrap/>
            <w:hideMark/>
          </w:tcPr>
          <w:p w14:paraId="276BBAF8" w14:textId="77777777"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Aus Stammdaten des Objekts z.B.  „verkauft“, „vermietet“, „erstellt“ etc.</w:t>
            </w:r>
          </w:p>
        </w:tc>
      </w:tr>
      <w:tr w:rsidR="003353F4" w:rsidRPr="00483357" w14:paraId="2C10F737"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27310BFA"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Verwendungszweck</w:t>
            </w:r>
          </w:p>
        </w:tc>
        <w:tc>
          <w:tcPr>
            <w:tcW w:w="1875" w:type="pct"/>
            <w:noWrap/>
            <w:hideMark/>
          </w:tcPr>
          <w:p w14:paraId="1FA540D3"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Aus Stammdaten des Objekts z.B.  z.B. „Wohnen“, „Gewerbe“ etc.</w:t>
            </w:r>
          </w:p>
        </w:tc>
        <w:tc>
          <w:tcPr>
            <w:tcW w:w="2109" w:type="pct"/>
            <w:hideMark/>
          </w:tcPr>
          <w:p w14:paraId="21B4B1AD"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3353F4" w:rsidRPr="00483357" w14:paraId="7071812A"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21E8C9C1"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 Zeitraum</w:t>
            </w:r>
          </w:p>
        </w:tc>
        <w:tc>
          <w:tcPr>
            <w:tcW w:w="1875" w:type="pct"/>
            <w:noWrap/>
            <w:hideMark/>
          </w:tcPr>
          <w:p w14:paraId="7A90C39B" w14:textId="77777777"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 „Letztes Jahr“, „Letztes Halbjahr“, „Letztes Quartal“, „Letzten 2 Monate“, „Letzter Monat“</w:t>
            </w:r>
          </w:p>
        </w:tc>
        <w:tc>
          <w:tcPr>
            <w:tcW w:w="2109" w:type="pct"/>
            <w:noWrap/>
            <w:hideMark/>
          </w:tcPr>
          <w:p w14:paraId="1EAD10FD" w14:textId="77777777"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 xml:space="preserve">Filterung der Daten auf das Datum des Status(-wechsel), welches im genannten Zeitraum liegt. Bsp.: Bei „Letzter Monat“ werden nur die Objekte gezählt die im letzten Monat </w:t>
            </w:r>
            <w:r w:rsidRPr="005D31E7">
              <w:rPr>
                <w:rFonts w:eastAsia="Times New Roman" w:cs="Calibri"/>
                <w:color w:val="000000"/>
                <w:lang w:eastAsia="de-DE"/>
              </w:rPr>
              <w:lastRenderedPageBreak/>
              <w:t>auf „erstellt“, „aktiver Vertrieb“ usw. gewechselt sind</w:t>
            </w:r>
          </w:p>
        </w:tc>
      </w:tr>
      <w:tr w:rsidR="003353F4" w:rsidRPr="00483357" w14:paraId="683C5EB7"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4D751E7F"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lastRenderedPageBreak/>
              <w:t># Objekte</w:t>
            </w:r>
          </w:p>
        </w:tc>
        <w:tc>
          <w:tcPr>
            <w:tcW w:w="1875" w:type="pct"/>
            <w:noWrap/>
            <w:hideMark/>
          </w:tcPr>
          <w:p w14:paraId="211FB9E4"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Anzahl unterschiedlicher Objekte</w:t>
            </w:r>
          </w:p>
        </w:tc>
        <w:tc>
          <w:tcPr>
            <w:tcW w:w="2109" w:type="pct"/>
            <w:noWrap/>
            <w:hideMark/>
          </w:tcPr>
          <w:p w14:paraId="592B2BCE"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 </w:t>
            </w:r>
          </w:p>
        </w:tc>
      </w:tr>
      <w:tr w:rsidR="003353F4" w:rsidRPr="00483357" w14:paraId="7410727E"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6F0A8D5C" w14:textId="77777777" w:rsidR="003353F4" w:rsidRPr="005D31E7" w:rsidRDefault="003353F4" w:rsidP="005D31E7">
            <w:pPr>
              <w:spacing w:line="276" w:lineRule="auto"/>
              <w:rPr>
                <w:rFonts w:eastAsia="Times New Roman" w:cs="Calibri"/>
                <w:color w:val="000000"/>
                <w:lang w:eastAsia="de-DE"/>
              </w:rPr>
            </w:pPr>
            <w:r w:rsidRPr="005D31E7">
              <w:rPr>
                <w:rFonts w:eastAsia="Times New Roman" w:cs="Calibri"/>
                <w:color w:val="000000"/>
                <w:lang w:eastAsia="de-DE"/>
              </w:rPr>
              <w:t>Provisionsvolumen</w:t>
            </w:r>
          </w:p>
        </w:tc>
        <w:tc>
          <w:tcPr>
            <w:tcW w:w="1875" w:type="pct"/>
            <w:noWrap/>
            <w:hideMark/>
          </w:tcPr>
          <w:p w14:paraId="02DDFE6F" w14:textId="77777777"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Netto-Courtage aus den Stammdaten (netto)</w:t>
            </w:r>
          </w:p>
        </w:tc>
        <w:tc>
          <w:tcPr>
            <w:tcW w:w="2109" w:type="pct"/>
            <w:noWrap/>
          </w:tcPr>
          <w:p w14:paraId="19768D1E" w14:textId="77777777" w:rsidR="003353F4" w:rsidRPr="005D31E7" w:rsidRDefault="003353F4" w:rsidP="005D31E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3353F4" w:rsidRPr="00483357" w14:paraId="0323B262"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36053E44" w14:textId="77777777" w:rsidR="003353F4" w:rsidRPr="005D31E7" w:rsidRDefault="003353F4" w:rsidP="005D31E7">
            <w:pPr>
              <w:spacing w:line="276" w:lineRule="auto"/>
              <w:rPr>
                <w:rFonts w:eastAsia="Times New Roman" w:cs="Calibri"/>
                <w:color w:val="000000"/>
                <w:lang w:eastAsia="de-DE"/>
              </w:rPr>
            </w:pPr>
            <w:r w:rsidRPr="005D31E7">
              <w:rPr>
                <w:rFonts w:ascii="Cambria Math" w:eastAsia="Times New Roman" w:hAnsi="Cambria Math" w:cs="Cambria Math"/>
                <w:color w:val="000000"/>
                <w:lang w:eastAsia="de-DE"/>
              </w:rPr>
              <w:t>∅</w:t>
            </w:r>
            <w:r w:rsidRPr="005D31E7">
              <w:rPr>
                <w:rFonts w:eastAsia="Times New Roman" w:cs="Calibri"/>
                <w:color w:val="000000"/>
                <w:lang w:eastAsia="de-DE"/>
              </w:rPr>
              <w:t xml:space="preserve"> Laufzeit</w:t>
            </w:r>
          </w:p>
        </w:tc>
        <w:tc>
          <w:tcPr>
            <w:tcW w:w="1875" w:type="pct"/>
            <w:noWrap/>
            <w:hideMark/>
          </w:tcPr>
          <w:p w14:paraId="02327F2A"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D31E7">
              <w:rPr>
                <w:rFonts w:eastAsia="Times New Roman" w:cs="Calibri"/>
                <w:color w:val="000000"/>
                <w:lang w:eastAsia="de-DE"/>
              </w:rPr>
              <w:t>Dauer in Tagen den das Objekt in diesem Status bereits verweilt</w:t>
            </w:r>
          </w:p>
        </w:tc>
        <w:tc>
          <w:tcPr>
            <w:tcW w:w="2109" w:type="pct"/>
            <w:hideMark/>
          </w:tcPr>
          <w:p w14:paraId="6645142B" w14:textId="77777777" w:rsidR="003353F4" w:rsidRPr="005D31E7" w:rsidRDefault="003353F4" w:rsidP="005D31E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bl>
    <w:p w14:paraId="0E4E43BC" w14:textId="45C0EB3E" w:rsidR="00562FC8" w:rsidRDefault="00562FC8" w:rsidP="004C08A5">
      <w:pPr>
        <w:pStyle w:val="FIO-1"/>
        <w:spacing w:line="276" w:lineRule="auto"/>
        <w:rPr>
          <w:sz w:val="22"/>
          <w:szCs w:val="22"/>
        </w:rPr>
      </w:pPr>
    </w:p>
    <w:p w14:paraId="150D89F6" w14:textId="43724D14" w:rsidR="00C21127" w:rsidRDefault="00C21127" w:rsidP="004C08A5">
      <w:pPr>
        <w:pStyle w:val="FIO-1"/>
        <w:spacing w:line="276" w:lineRule="auto"/>
        <w:rPr>
          <w:sz w:val="22"/>
          <w:szCs w:val="22"/>
        </w:rPr>
      </w:pPr>
    </w:p>
    <w:p w14:paraId="1303C046" w14:textId="3924AB6B" w:rsidR="00C21127" w:rsidRDefault="00C21127" w:rsidP="00C21127">
      <w:pPr>
        <w:pStyle w:val="FIO-1"/>
        <w:spacing w:line="276" w:lineRule="auto"/>
        <w:rPr>
          <w:rFonts w:ascii="Chivo" w:hAnsi="Chivo"/>
          <w:sz w:val="22"/>
          <w:szCs w:val="22"/>
        </w:rPr>
      </w:pPr>
      <w:r w:rsidRPr="00C21127">
        <w:rPr>
          <w:rFonts w:ascii="Chivo" w:hAnsi="Chivo"/>
          <w:sz w:val="22"/>
          <w:szCs w:val="22"/>
        </w:rPr>
        <w:t>8.  Provisionsverteilung</w:t>
      </w:r>
    </w:p>
    <w:p w14:paraId="4ED100BC" w14:textId="43161678" w:rsidR="00C21127" w:rsidRDefault="00C21127" w:rsidP="00C21127">
      <w:pPr>
        <w:pStyle w:val="FIO-1"/>
        <w:spacing w:line="276" w:lineRule="auto"/>
        <w:rPr>
          <w:rFonts w:ascii="Chivo" w:hAnsi="Chivo"/>
          <w:sz w:val="22"/>
          <w:szCs w:val="22"/>
        </w:rPr>
      </w:pPr>
    </w:p>
    <w:p w14:paraId="4168E232" w14:textId="1ACDD959" w:rsidR="00C21127" w:rsidRDefault="00C21127" w:rsidP="00C21127">
      <w:pPr>
        <w:pStyle w:val="FIO-1"/>
        <w:spacing w:line="276" w:lineRule="auto"/>
        <w:rPr>
          <w:sz w:val="22"/>
          <w:szCs w:val="22"/>
        </w:rPr>
      </w:pPr>
      <w:r w:rsidRPr="00A60D23">
        <w:rPr>
          <w:noProof/>
        </w:rPr>
        <w:drawing>
          <wp:inline distT="0" distB="0" distL="0" distR="0" wp14:anchorId="0D0DF6CB" wp14:editId="6BC17AAC">
            <wp:extent cx="5760720" cy="2771140"/>
            <wp:effectExtent l="0" t="0" r="0"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771140"/>
                    </a:xfrm>
                    <a:prstGeom prst="rect">
                      <a:avLst/>
                    </a:prstGeom>
                  </pic:spPr>
                </pic:pic>
              </a:graphicData>
            </a:graphic>
          </wp:inline>
        </w:drawing>
      </w:r>
    </w:p>
    <w:p w14:paraId="1A4B50F7" w14:textId="416644AC" w:rsidR="00C21127" w:rsidRDefault="00C21127" w:rsidP="00C21127">
      <w:pPr>
        <w:spacing w:line="276" w:lineRule="auto"/>
      </w:pPr>
      <w:r>
        <w:t>Wie ist die Käufer-/Verkäuferprovisionsverteilung eines Objektes?</w:t>
      </w:r>
    </w:p>
    <w:p w14:paraId="0B65487D" w14:textId="479A9A42" w:rsidR="00C21127" w:rsidRDefault="00C21127" w:rsidP="00C21127">
      <w:pPr>
        <w:spacing w:line="276" w:lineRule="auto"/>
      </w:pPr>
    </w:p>
    <w:p w14:paraId="111CAE52" w14:textId="2F18FB5E" w:rsidR="00C21127" w:rsidRDefault="00C21127" w:rsidP="00C21127">
      <w:pPr>
        <w:spacing w:line="276" w:lineRule="auto"/>
      </w:pPr>
      <w:r>
        <w:t>KPI:</w:t>
      </w:r>
    </w:p>
    <w:p w14:paraId="6C700090" w14:textId="1FD29617" w:rsidR="00C21127" w:rsidRDefault="00C21127" w:rsidP="00C21127">
      <w:pPr>
        <w:spacing w:line="276" w:lineRule="auto"/>
      </w:pPr>
    </w:p>
    <w:p w14:paraId="12B814F5" w14:textId="77777777" w:rsidR="00C21127" w:rsidRDefault="00C21127" w:rsidP="00C21127">
      <w:pPr>
        <w:spacing w:line="276" w:lineRule="auto"/>
      </w:pPr>
      <w:r>
        <w:t>Provisionsvolumen (Netto in €)</w:t>
      </w:r>
    </w:p>
    <w:p w14:paraId="3B08B406" w14:textId="2903F07A" w:rsidR="00C21127" w:rsidRDefault="00C21127" w:rsidP="00C21127">
      <w:pPr>
        <w:spacing w:line="276" w:lineRule="auto"/>
      </w:pPr>
      <w:r>
        <w:t>Provisionssatz (%)</w:t>
      </w:r>
    </w:p>
    <w:p w14:paraId="172D4BB8" w14:textId="3FBE8BB0" w:rsidR="00C21127" w:rsidRDefault="00C21127" w:rsidP="00C21127">
      <w:pPr>
        <w:spacing w:line="276" w:lineRule="auto"/>
      </w:pPr>
    </w:p>
    <w:p w14:paraId="0C01C179" w14:textId="4F4F0220" w:rsidR="00C21127" w:rsidRDefault="00C21127" w:rsidP="00C21127">
      <w:pPr>
        <w:spacing w:line="276" w:lineRule="auto"/>
      </w:pPr>
      <w:r>
        <w:t>Filter:</w:t>
      </w:r>
    </w:p>
    <w:p w14:paraId="25115CFE" w14:textId="26294E2C" w:rsidR="00C21127" w:rsidRDefault="00C21127" w:rsidP="00C21127">
      <w:pPr>
        <w:spacing w:line="276" w:lineRule="auto"/>
      </w:pPr>
    </w:p>
    <w:p w14:paraId="6282376A" w14:textId="77777777" w:rsidR="00C21127" w:rsidRDefault="00C21127" w:rsidP="00C21127">
      <w:pPr>
        <w:spacing w:line="276" w:lineRule="auto"/>
      </w:pPr>
      <w:r>
        <w:t>Verwendungszweck</w:t>
      </w:r>
    </w:p>
    <w:p w14:paraId="3894CCB4" w14:textId="77777777" w:rsidR="00C21127" w:rsidRDefault="00C21127" w:rsidP="00C21127">
      <w:pPr>
        <w:spacing w:line="276" w:lineRule="auto"/>
      </w:pPr>
      <w:r>
        <w:t>Kategorie</w:t>
      </w:r>
    </w:p>
    <w:p w14:paraId="3F7DDE25" w14:textId="77777777" w:rsidR="00C21127" w:rsidRDefault="00C21127" w:rsidP="00C21127">
      <w:pPr>
        <w:spacing w:line="276" w:lineRule="auto"/>
      </w:pPr>
      <w:r>
        <w:t>Marktsegment</w:t>
      </w:r>
    </w:p>
    <w:p w14:paraId="5AC01997" w14:textId="77777777" w:rsidR="00C21127" w:rsidRDefault="00C21127" w:rsidP="00C21127">
      <w:pPr>
        <w:spacing w:line="276" w:lineRule="auto"/>
      </w:pPr>
      <w:r>
        <w:t>Kapitalanlage</w:t>
      </w:r>
    </w:p>
    <w:p w14:paraId="16A2A221" w14:textId="77777777" w:rsidR="00C21127" w:rsidRDefault="00C21127" w:rsidP="00C21127">
      <w:pPr>
        <w:spacing w:line="276" w:lineRule="auto"/>
      </w:pPr>
      <w:proofErr w:type="spellStart"/>
      <w:r>
        <w:t>Haupttyp</w:t>
      </w:r>
      <w:proofErr w:type="spellEnd"/>
    </w:p>
    <w:p w14:paraId="19A8B5EB" w14:textId="5EC1267F" w:rsidR="00C21127" w:rsidRDefault="00C21127" w:rsidP="00C21127">
      <w:pPr>
        <w:spacing w:line="276" w:lineRule="auto"/>
      </w:pPr>
    </w:p>
    <w:p w14:paraId="32EECA5A" w14:textId="0DD5ADF9" w:rsidR="00C21127" w:rsidRDefault="00C21127" w:rsidP="00C21127">
      <w:pPr>
        <w:spacing w:line="276" w:lineRule="auto"/>
      </w:pPr>
    </w:p>
    <w:tbl>
      <w:tblPr>
        <w:tblStyle w:val="EinfacheTabelle3"/>
        <w:tblW w:w="5000" w:type="pct"/>
        <w:tblLayout w:type="fixed"/>
        <w:tblLook w:val="04A0" w:firstRow="1" w:lastRow="0" w:firstColumn="1" w:lastColumn="0" w:noHBand="0" w:noVBand="1"/>
      </w:tblPr>
      <w:tblGrid>
        <w:gridCol w:w="1958"/>
        <w:gridCol w:w="2861"/>
        <w:gridCol w:w="4819"/>
      </w:tblGrid>
      <w:tr w:rsidR="00C21127" w:rsidRPr="00E3671C" w14:paraId="508B47D6" w14:textId="77777777" w:rsidTr="001E365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016" w:type="pct"/>
            <w:noWrap/>
            <w:hideMark/>
          </w:tcPr>
          <w:p w14:paraId="3CF8455C"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lastRenderedPageBreak/>
              <w:t>Feld</w:t>
            </w:r>
          </w:p>
        </w:tc>
        <w:tc>
          <w:tcPr>
            <w:tcW w:w="1484" w:type="pct"/>
            <w:noWrap/>
            <w:hideMark/>
          </w:tcPr>
          <w:p w14:paraId="1B89B098" w14:textId="77777777" w:rsidR="00C21127" w:rsidRPr="00C21127" w:rsidRDefault="00C21127" w:rsidP="00C2112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Kurzbeschreibung</w:t>
            </w:r>
          </w:p>
        </w:tc>
        <w:tc>
          <w:tcPr>
            <w:tcW w:w="2500" w:type="pct"/>
            <w:noWrap/>
            <w:hideMark/>
          </w:tcPr>
          <w:p w14:paraId="0C48665A" w14:textId="77777777" w:rsidR="00C21127" w:rsidRPr="00C21127" w:rsidRDefault="00C21127" w:rsidP="00C21127">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Beschreibung</w:t>
            </w:r>
          </w:p>
        </w:tc>
      </w:tr>
      <w:tr w:rsidR="00C21127" w:rsidRPr="00E3671C" w14:paraId="3A924B39"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A4FBEFA"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Jahr</w:t>
            </w:r>
          </w:p>
        </w:tc>
        <w:tc>
          <w:tcPr>
            <w:tcW w:w="1484" w:type="pct"/>
            <w:noWrap/>
            <w:hideMark/>
          </w:tcPr>
          <w:p w14:paraId="305E3551"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 xml:space="preserve">ausgewähltes (Fiskal-)Jahr </w:t>
            </w:r>
          </w:p>
        </w:tc>
        <w:tc>
          <w:tcPr>
            <w:tcW w:w="2500" w:type="pct"/>
            <w:noWrap/>
            <w:hideMark/>
          </w:tcPr>
          <w:p w14:paraId="29303C9E"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 </w:t>
            </w:r>
          </w:p>
        </w:tc>
      </w:tr>
      <w:tr w:rsidR="00C21127" w:rsidRPr="00E3671C" w14:paraId="4A2DCA04"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195C8AAC"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Jahr beginnt in</w:t>
            </w:r>
          </w:p>
        </w:tc>
        <w:tc>
          <w:tcPr>
            <w:tcW w:w="1484" w:type="pct"/>
            <w:noWrap/>
            <w:hideMark/>
          </w:tcPr>
          <w:p w14:paraId="0E40AE79"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Anpassung des Fiskaljahrstartdatums</w:t>
            </w:r>
          </w:p>
        </w:tc>
        <w:tc>
          <w:tcPr>
            <w:tcW w:w="2500" w:type="pct"/>
            <w:noWrap/>
            <w:hideMark/>
          </w:tcPr>
          <w:p w14:paraId="6271FE18"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Sollte das Fiskaljahr nicht am 1.1. starten kann hier ein anderes Startdatum gewählt werden. Wählt man z.B. Jahr 2020 und den Start 1.4. auswählt wird der Zeitraum 1.4.2019 bis 31.3.2021 als Fiskaljahr 2020/2021 ausgewählt</w:t>
            </w:r>
          </w:p>
        </w:tc>
      </w:tr>
      <w:tr w:rsidR="00C21127" w:rsidRPr="00E3671C" w14:paraId="5EAD896B"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59ABD97D"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VE (Level 3…8)</w:t>
            </w:r>
          </w:p>
        </w:tc>
        <w:tc>
          <w:tcPr>
            <w:tcW w:w="1484" w:type="pct"/>
            <w:noWrap/>
            <w:hideMark/>
          </w:tcPr>
          <w:p w14:paraId="30C368AD"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Vermarktungshierarchie Level 3 bis 8</w:t>
            </w:r>
          </w:p>
        </w:tc>
        <w:tc>
          <w:tcPr>
            <w:tcW w:w="2500" w:type="pct"/>
            <w:noWrap/>
            <w:hideMark/>
          </w:tcPr>
          <w:p w14:paraId="53938DA3"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Vertriebseinheit des Maklers/VE dem das Objekt „gehört“</w:t>
            </w:r>
          </w:p>
        </w:tc>
      </w:tr>
      <w:tr w:rsidR="00C21127" w:rsidRPr="00E3671C" w14:paraId="4FC8A554"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427DBA98"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Vertriebseinheit</w:t>
            </w:r>
          </w:p>
        </w:tc>
        <w:tc>
          <w:tcPr>
            <w:tcW w:w="1484" w:type="pct"/>
            <w:noWrap/>
            <w:hideMark/>
          </w:tcPr>
          <w:p w14:paraId="6C6C2232"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Vermarktungshierarchie Level 3 bis 8</w:t>
            </w:r>
          </w:p>
        </w:tc>
        <w:tc>
          <w:tcPr>
            <w:tcW w:w="2500" w:type="pct"/>
            <w:noWrap/>
            <w:hideMark/>
          </w:tcPr>
          <w:p w14:paraId="0B68D539"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Filter Vertriebseinheit des Maklers/VE dem das Objekt „gehört“</w:t>
            </w:r>
          </w:p>
        </w:tc>
      </w:tr>
      <w:tr w:rsidR="00C21127" w:rsidRPr="00E3671C" w14:paraId="000F2955"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5F7B5524"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Mitarbeiter</w:t>
            </w:r>
          </w:p>
        </w:tc>
        <w:tc>
          <w:tcPr>
            <w:tcW w:w="1484" w:type="pct"/>
            <w:noWrap/>
            <w:hideMark/>
          </w:tcPr>
          <w:p w14:paraId="197E26D0"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Besitzer des Objektes</w:t>
            </w:r>
          </w:p>
        </w:tc>
        <w:tc>
          <w:tcPr>
            <w:tcW w:w="2500" w:type="pct"/>
            <w:noWrap/>
            <w:hideMark/>
          </w:tcPr>
          <w:p w14:paraId="17A3C026"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 </w:t>
            </w:r>
          </w:p>
        </w:tc>
      </w:tr>
      <w:tr w:rsidR="00C21127" w:rsidRPr="00E3671C" w14:paraId="39AA4CDE"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60B145D8"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Objektnummer</w:t>
            </w:r>
          </w:p>
        </w:tc>
        <w:tc>
          <w:tcPr>
            <w:tcW w:w="1484" w:type="pct"/>
            <w:noWrap/>
            <w:hideMark/>
          </w:tcPr>
          <w:p w14:paraId="0BD15081"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des Objektes</w:t>
            </w:r>
          </w:p>
        </w:tc>
        <w:tc>
          <w:tcPr>
            <w:tcW w:w="2500" w:type="pct"/>
            <w:noWrap/>
            <w:hideMark/>
          </w:tcPr>
          <w:p w14:paraId="780A2E97"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C21127" w:rsidRPr="00E3671C" w14:paraId="2D9D7536"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5553BDC9"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Preistyp</w:t>
            </w:r>
          </w:p>
        </w:tc>
        <w:tc>
          <w:tcPr>
            <w:tcW w:w="3984" w:type="pct"/>
            <w:gridSpan w:val="2"/>
            <w:noWrap/>
            <w:hideMark/>
          </w:tcPr>
          <w:p w14:paraId="08A49965"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aus Rechnung z.B. "Fixbetrag", "Kaltmieten", "% vom Kaufpreis" etc.</w:t>
            </w:r>
          </w:p>
        </w:tc>
      </w:tr>
      <w:tr w:rsidR="00C21127" w:rsidRPr="00E3671C" w14:paraId="485CE69C"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CA650F7"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Verwendungszweck</w:t>
            </w:r>
          </w:p>
        </w:tc>
        <w:tc>
          <w:tcPr>
            <w:tcW w:w="3984" w:type="pct"/>
            <w:gridSpan w:val="2"/>
            <w:noWrap/>
            <w:hideMark/>
          </w:tcPr>
          <w:p w14:paraId="637CDDFC"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Aus Stammdaten des Objekts z.B.  z.B. „Wohnen“, „Gewerbe“ etc.</w:t>
            </w:r>
          </w:p>
        </w:tc>
      </w:tr>
      <w:tr w:rsidR="00C21127" w:rsidRPr="00E3671C" w14:paraId="65790424"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2F07D540"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Marktsegment</w:t>
            </w:r>
          </w:p>
        </w:tc>
        <w:tc>
          <w:tcPr>
            <w:tcW w:w="3984" w:type="pct"/>
            <w:gridSpan w:val="2"/>
            <w:noWrap/>
            <w:hideMark/>
          </w:tcPr>
          <w:p w14:paraId="5A8CC546"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Aus Stammdaten des Objekts z.B. „Bestandimmobilie“, „Neubau“</w:t>
            </w:r>
          </w:p>
        </w:tc>
      </w:tr>
      <w:tr w:rsidR="00C21127" w:rsidRPr="00E3671C" w14:paraId="6259872A"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6EA0C0A0"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Kapitalanlage</w:t>
            </w:r>
          </w:p>
        </w:tc>
        <w:tc>
          <w:tcPr>
            <w:tcW w:w="1484" w:type="pct"/>
            <w:noWrap/>
            <w:hideMark/>
          </w:tcPr>
          <w:p w14:paraId="280ABB61"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des Objektes Eigenbedarf, Kapitalanlage</w:t>
            </w:r>
          </w:p>
        </w:tc>
        <w:tc>
          <w:tcPr>
            <w:tcW w:w="2500" w:type="pct"/>
            <w:noWrap/>
            <w:hideMark/>
          </w:tcPr>
          <w:p w14:paraId="3EC33874"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C21127" w:rsidRPr="00E3671C" w14:paraId="4570A4D4"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1FA34BF9"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Haupttyp</w:t>
            </w:r>
          </w:p>
        </w:tc>
        <w:tc>
          <w:tcPr>
            <w:tcW w:w="3984" w:type="pct"/>
            <w:gridSpan w:val="2"/>
            <w:noWrap/>
            <w:hideMark/>
          </w:tcPr>
          <w:p w14:paraId="56A650A5"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Aus Stammdaten des Objekts z.B. „Ein-/Zweifamilienhaus“, „Grundstück“, „Wohnung“ etc.</w:t>
            </w:r>
          </w:p>
        </w:tc>
      </w:tr>
      <w:tr w:rsidR="00C21127" w:rsidRPr="00E3671C" w14:paraId="3D591158"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D703F85"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Status</w:t>
            </w:r>
          </w:p>
        </w:tc>
        <w:tc>
          <w:tcPr>
            <w:tcW w:w="3984" w:type="pct"/>
            <w:gridSpan w:val="2"/>
            <w:noWrap/>
            <w:hideMark/>
          </w:tcPr>
          <w:p w14:paraId="26419760"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Aus Stammdaten des Objekts z.B.  „verkauft“, „vermietet“, „erstellt“ etc.</w:t>
            </w:r>
          </w:p>
        </w:tc>
      </w:tr>
      <w:tr w:rsidR="00C21127" w:rsidRPr="00E3671C" w14:paraId="2AF008F1"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1CFB4426"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Kundentyp</w:t>
            </w:r>
          </w:p>
        </w:tc>
        <w:tc>
          <w:tcPr>
            <w:tcW w:w="3984" w:type="pct"/>
            <w:gridSpan w:val="2"/>
            <w:noWrap/>
            <w:hideMark/>
          </w:tcPr>
          <w:p w14:paraId="6E721DD9"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aus Rechnungen z.B. "Verkäuferprovision", "Käuferprovision"</w:t>
            </w:r>
          </w:p>
        </w:tc>
      </w:tr>
      <w:tr w:rsidR="00C21127" w:rsidRPr="00E3671C" w14:paraId="22287E29"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5593C9CF"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 </w:t>
            </w:r>
          </w:p>
        </w:tc>
        <w:tc>
          <w:tcPr>
            <w:tcW w:w="1484" w:type="pct"/>
            <w:noWrap/>
            <w:hideMark/>
          </w:tcPr>
          <w:p w14:paraId="21B1F63F"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c>
          <w:tcPr>
            <w:tcW w:w="2500" w:type="pct"/>
            <w:noWrap/>
            <w:hideMark/>
          </w:tcPr>
          <w:p w14:paraId="4340A5E1"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de-DE"/>
              </w:rPr>
            </w:pPr>
          </w:p>
        </w:tc>
      </w:tr>
      <w:tr w:rsidR="00C21127" w:rsidRPr="00E3671C" w14:paraId="455ED2D5"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67CA112"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 Objekte</w:t>
            </w:r>
          </w:p>
        </w:tc>
        <w:tc>
          <w:tcPr>
            <w:tcW w:w="1484" w:type="pct"/>
            <w:noWrap/>
            <w:hideMark/>
          </w:tcPr>
          <w:p w14:paraId="763BEF86"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Anzahl unterschiedlicher Objekte</w:t>
            </w:r>
          </w:p>
        </w:tc>
        <w:tc>
          <w:tcPr>
            <w:tcW w:w="2500" w:type="pct"/>
            <w:noWrap/>
            <w:hideMark/>
          </w:tcPr>
          <w:p w14:paraId="7460EC86"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 </w:t>
            </w:r>
          </w:p>
        </w:tc>
      </w:tr>
      <w:tr w:rsidR="00C21127" w:rsidRPr="00E3671C" w14:paraId="55A9F500"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61CAFC7C"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Kaufpreis</w:t>
            </w:r>
          </w:p>
        </w:tc>
        <w:tc>
          <w:tcPr>
            <w:tcW w:w="1484" w:type="pct"/>
            <w:noWrap/>
            <w:hideMark/>
          </w:tcPr>
          <w:p w14:paraId="43450959"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aus Kaufvertrag (netto)</w:t>
            </w:r>
          </w:p>
        </w:tc>
        <w:tc>
          <w:tcPr>
            <w:tcW w:w="2500" w:type="pct"/>
            <w:noWrap/>
            <w:hideMark/>
          </w:tcPr>
          <w:p w14:paraId="4A846F2D"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C21127" w:rsidRPr="00E3671C" w14:paraId="4FFBD639"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7428F12A"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Provisionsvolumen</w:t>
            </w:r>
          </w:p>
        </w:tc>
        <w:tc>
          <w:tcPr>
            <w:tcW w:w="1484" w:type="pct"/>
            <w:noWrap/>
            <w:hideMark/>
          </w:tcPr>
          <w:p w14:paraId="61B8D53D"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Courtage aus den Rechnungen (netto)</w:t>
            </w:r>
          </w:p>
        </w:tc>
        <w:tc>
          <w:tcPr>
            <w:tcW w:w="2500" w:type="pct"/>
            <w:noWrap/>
            <w:hideMark/>
          </w:tcPr>
          <w:p w14:paraId="006D0026" w14:textId="77777777" w:rsid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gestellte Rechnungen, ohne Storno, ohne Teilstorno und bei Forderungsverlust (hier werden Teilzahlungen berücksichtigt)</w:t>
            </w:r>
            <w:r w:rsidR="00B366DB">
              <w:rPr>
                <w:rFonts w:eastAsia="Times New Roman" w:cs="Calibri"/>
                <w:color w:val="000000"/>
                <w:lang w:eastAsia="de-DE"/>
              </w:rPr>
              <w:t>.</w:t>
            </w:r>
          </w:p>
          <w:p w14:paraId="0AD95E1B" w14:textId="70AB6534" w:rsidR="00B366DB" w:rsidRPr="00C21127" w:rsidRDefault="00B366DB"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Pr>
                <w:rFonts w:eastAsia="Times New Roman" w:cs="Calibri"/>
                <w:color w:val="000000"/>
                <w:lang w:eastAsia="de-DE"/>
              </w:rPr>
              <w:t>Verrechnete Rechnungsbeträge werden vom Gesamtbetrag abgezogen.</w:t>
            </w:r>
          </w:p>
        </w:tc>
      </w:tr>
      <w:tr w:rsidR="00C21127" w:rsidRPr="00E3671C" w14:paraId="3791C521" w14:textId="77777777" w:rsidTr="001E3652">
        <w:trPr>
          <w:trHeight w:val="252"/>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B562D30" w14:textId="77777777" w:rsidR="00C21127" w:rsidRPr="00C21127" w:rsidRDefault="00C21127" w:rsidP="00C21127">
            <w:pPr>
              <w:spacing w:line="276" w:lineRule="auto"/>
              <w:rPr>
                <w:rFonts w:eastAsia="Times New Roman" w:cs="Calibri"/>
                <w:color w:val="000000"/>
                <w:lang w:eastAsia="de-DE"/>
              </w:rPr>
            </w:pPr>
            <w:r w:rsidRPr="00C21127">
              <w:rPr>
                <w:rFonts w:ascii="Cambria Math" w:eastAsia="Times New Roman" w:hAnsi="Cambria Math" w:cs="Cambria Math"/>
                <w:color w:val="000000"/>
                <w:lang w:eastAsia="de-DE"/>
              </w:rPr>
              <w:t>∅</w:t>
            </w:r>
            <w:r w:rsidRPr="00C21127">
              <w:rPr>
                <w:rFonts w:eastAsia="Times New Roman" w:cs="Calibri"/>
                <w:color w:val="000000"/>
                <w:lang w:eastAsia="de-DE"/>
              </w:rPr>
              <w:t xml:space="preserve"> Provisionssatz (gewichtet)</w:t>
            </w:r>
          </w:p>
        </w:tc>
        <w:tc>
          <w:tcPr>
            <w:tcW w:w="1484" w:type="pct"/>
            <w:noWrap/>
            <w:hideMark/>
          </w:tcPr>
          <w:p w14:paraId="0410542C" w14:textId="6316F7FF"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Summe</w:t>
            </w:r>
            <w:r w:rsidR="003B45B1">
              <w:rPr>
                <w:rFonts w:eastAsia="Times New Roman" w:cs="Calibri"/>
                <w:color w:val="000000"/>
                <w:lang w:eastAsia="de-DE"/>
              </w:rPr>
              <w:t xml:space="preserve"> </w:t>
            </w:r>
            <w:r w:rsidRPr="00C21127">
              <w:rPr>
                <w:rFonts w:eastAsia="Times New Roman" w:cs="Calibri"/>
                <w:color w:val="000000"/>
                <w:lang w:eastAsia="de-DE"/>
              </w:rPr>
              <w:t>(Provisionsvolumen)/</w:t>
            </w:r>
            <w:proofErr w:type="gramStart"/>
            <w:r w:rsidRPr="00C21127">
              <w:rPr>
                <w:rFonts w:eastAsia="Times New Roman" w:cs="Calibri"/>
                <w:color w:val="000000"/>
                <w:lang w:eastAsia="de-DE"/>
              </w:rPr>
              <w:t>Summe(</w:t>
            </w:r>
            <w:proofErr w:type="gramEnd"/>
            <w:r w:rsidRPr="00C21127">
              <w:rPr>
                <w:rFonts w:eastAsia="Times New Roman" w:cs="Calibri"/>
                <w:color w:val="000000"/>
                <w:lang w:eastAsia="de-DE"/>
              </w:rPr>
              <w:t>Kaufpreis)</w:t>
            </w:r>
          </w:p>
        </w:tc>
        <w:tc>
          <w:tcPr>
            <w:tcW w:w="2500" w:type="pct"/>
            <w:noWrap/>
            <w:hideMark/>
          </w:tcPr>
          <w:p w14:paraId="0179C546"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C21127" w:rsidRPr="00E3671C" w14:paraId="0D448A24" w14:textId="77777777" w:rsidTr="001E365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6E444D64"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t>Käufer</w:t>
            </w:r>
          </w:p>
        </w:tc>
        <w:tc>
          <w:tcPr>
            <w:tcW w:w="3984" w:type="pct"/>
            <w:gridSpan w:val="2"/>
            <w:noWrap/>
            <w:hideMark/>
          </w:tcPr>
          <w:p w14:paraId="4D59E8CB" w14:textId="77777777" w:rsidR="00C21127" w:rsidRPr="00C21127" w:rsidRDefault="00C21127" w:rsidP="00C21127">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Rechnungsadresstyp = Zweit-/Schuldner und (Schuldner)-Rechnungsadresstyp = Vorschlagadresse, Rechnungsadresse oder Vertragspartner</w:t>
            </w:r>
          </w:p>
        </w:tc>
      </w:tr>
      <w:tr w:rsidR="00C21127" w:rsidRPr="00E3671C" w14:paraId="4A0CC634" w14:textId="77777777" w:rsidTr="001E3652">
        <w:trPr>
          <w:trHeight w:val="288"/>
        </w:trPr>
        <w:tc>
          <w:tcPr>
            <w:cnfStyle w:val="001000000000" w:firstRow="0" w:lastRow="0" w:firstColumn="1" w:lastColumn="0" w:oddVBand="0" w:evenVBand="0" w:oddHBand="0" w:evenHBand="0" w:firstRowFirstColumn="0" w:firstRowLastColumn="0" w:lastRowFirstColumn="0" w:lastRowLastColumn="0"/>
            <w:tcW w:w="1016" w:type="pct"/>
            <w:noWrap/>
            <w:hideMark/>
          </w:tcPr>
          <w:p w14:paraId="19744B1E" w14:textId="77777777" w:rsidR="00C21127" w:rsidRPr="00C21127" w:rsidRDefault="00C21127" w:rsidP="00C21127">
            <w:pPr>
              <w:spacing w:line="276" w:lineRule="auto"/>
              <w:rPr>
                <w:rFonts w:eastAsia="Times New Roman" w:cs="Calibri"/>
                <w:color w:val="000000"/>
                <w:lang w:eastAsia="de-DE"/>
              </w:rPr>
            </w:pPr>
            <w:r w:rsidRPr="00C21127">
              <w:rPr>
                <w:rFonts w:eastAsia="Times New Roman" w:cs="Calibri"/>
                <w:color w:val="000000"/>
                <w:lang w:eastAsia="de-DE"/>
              </w:rPr>
              <w:lastRenderedPageBreak/>
              <w:t>Verkäufer</w:t>
            </w:r>
          </w:p>
        </w:tc>
        <w:tc>
          <w:tcPr>
            <w:tcW w:w="3984" w:type="pct"/>
            <w:gridSpan w:val="2"/>
            <w:noWrap/>
            <w:hideMark/>
          </w:tcPr>
          <w:p w14:paraId="1D726EAE" w14:textId="77777777" w:rsidR="00C21127" w:rsidRPr="00C21127" w:rsidRDefault="00C21127" w:rsidP="00C21127">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C21127">
              <w:rPr>
                <w:rFonts w:eastAsia="Times New Roman" w:cs="Calibri"/>
                <w:color w:val="000000"/>
                <w:lang w:eastAsia="de-DE"/>
              </w:rPr>
              <w:t>Rechnungsadresstyp = Zweit-/Schuldner und (Schuldner)-</w:t>
            </w:r>
            <w:proofErr w:type="gramStart"/>
            <w:r w:rsidRPr="00C21127">
              <w:rPr>
                <w:rFonts w:eastAsia="Times New Roman" w:cs="Calibri"/>
                <w:color w:val="000000"/>
                <w:lang w:eastAsia="de-DE"/>
              </w:rPr>
              <w:t>Rechnungsadresstyp !</w:t>
            </w:r>
            <w:proofErr w:type="gramEnd"/>
            <w:r w:rsidRPr="00C21127">
              <w:rPr>
                <w:rFonts w:eastAsia="Times New Roman" w:cs="Calibri"/>
                <w:color w:val="000000"/>
                <w:lang w:eastAsia="de-DE"/>
              </w:rPr>
              <w:t>= Vorschlagadresse, Rechnungsadresse oder Vertragspartner</w:t>
            </w:r>
          </w:p>
        </w:tc>
      </w:tr>
    </w:tbl>
    <w:p w14:paraId="5B3780C1" w14:textId="7B536100" w:rsidR="00C21127" w:rsidRDefault="00C21127" w:rsidP="00B366DB">
      <w:pPr>
        <w:pStyle w:val="FIO-1"/>
        <w:spacing w:line="276" w:lineRule="auto"/>
        <w:ind w:left="0" w:firstLine="0"/>
        <w:rPr>
          <w:sz w:val="22"/>
          <w:szCs w:val="22"/>
        </w:rPr>
      </w:pPr>
    </w:p>
    <w:p w14:paraId="48BD24A0" w14:textId="1B32F00F" w:rsidR="00C21127" w:rsidRDefault="00C21127" w:rsidP="00C21127">
      <w:pPr>
        <w:pStyle w:val="FIO-1"/>
        <w:spacing w:line="276" w:lineRule="auto"/>
        <w:rPr>
          <w:sz w:val="22"/>
          <w:szCs w:val="22"/>
        </w:rPr>
      </w:pPr>
    </w:p>
    <w:p w14:paraId="0C303270" w14:textId="338B2F8D" w:rsidR="00C21127" w:rsidRDefault="00F322CA" w:rsidP="00C21127">
      <w:pPr>
        <w:pStyle w:val="FIO-1"/>
        <w:spacing w:line="276" w:lineRule="auto"/>
        <w:rPr>
          <w:rFonts w:ascii="Chivo" w:hAnsi="Chivo"/>
          <w:sz w:val="22"/>
          <w:szCs w:val="22"/>
        </w:rPr>
      </w:pPr>
      <w:r w:rsidRPr="00F322CA">
        <w:rPr>
          <w:rFonts w:ascii="Chivo" w:hAnsi="Chivo"/>
          <w:sz w:val="22"/>
          <w:szCs w:val="22"/>
        </w:rPr>
        <w:t>9.  Mitarbeiterbeiträge</w:t>
      </w:r>
    </w:p>
    <w:p w14:paraId="7DABFAF4" w14:textId="49C74E76" w:rsidR="00F322CA" w:rsidRDefault="00F322CA" w:rsidP="00C21127">
      <w:pPr>
        <w:pStyle w:val="FIO-1"/>
        <w:spacing w:line="276" w:lineRule="auto"/>
        <w:rPr>
          <w:rFonts w:ascii="Chivo" w:hAnsi="Chivo"/>
          <w:sz w:val="22"/>
          <w:szCs w:val="22"/>
        </w:rPr>
      </w:pPr>
    </w:p>
    <w:p w14:paraId="7E19ED64" w14:textId="232F082E" w:rsidR="00F322CA" w:rsidRDefault="00B82D80" w:rsidP="00C21127">
      <w:pPr>
        <w:pStyle w:val="FIO-1"/>
        <w:spacing w:line="276" w:lineRule="auto"/>
        <w:rPr>
          <w:rFonts w:ascii="Chivo" w:hAnsi="Chivo"/>
          <w:sz w:val="22"/>
          <w:szCs w:val="22"/>
        </w:rPr>
      </w:pPr>
      <w:r>
        <w:rPr>
          <w:noProof/>
        </w:rPr>
        <w:drawing>
          <wp:inline distT="0" distB="0" distL="0" distR="0" wp14:anchorId="3A9C70CA" wp14:editId="092EEA54">
            <wp:extent cx="6105525" cy="3390900"/>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3390900"/>
                    </a:xfrm>
                    <a:prstGeom prst="rect">
                      <a:avLst/>
                    </a:prstGeom>
                    <a:noFill/>
                    <a:ln>
                      <a:noFill/>
                    </a:ln>
                  </pic:spPr>
                </pic:pic>
              </a:graphicData>
            </a:graphic>
          </wp:inline>
        </w:drawing>
      </w:r>
    </w:p>
    <w:p w14:paraId="17503DF6" w14:textId="77777777" w:rsidR="00F322CA" w:rsidRDefault="00F322CA" w:rsidP="00F322CA">
      <w:pPr>
        <w:spacing w:line="276" w:lineRule="auto"/>
      </w:pPr>
      <w:r>
        <w:t>Was hat ein Makler an Provision erwirtschaftet und wie verteilt sich diese Provision auf Käufer/Verkäufer und Rechnungsproduktgruppen?</w:t>
      </w:r>
    </w:p>
    <w:p w14:paraId="11918962" w14:textId="6B3B3EE5" w:rsidR="00F322CA" w:rsidRDefault="00F322CA" w:rsidP="00C21127">
      <w:pPr>
        <w:pStyle w:val="FIO-1"/>
        <w:spacing w:line="276" w:lineRule="auto"/>
        <w:rPr>
          <w:rFonts w:ascii="Chivo" w:hAnsi="Chivo"/>
          <w:sz w:val="22"/>
          <w:szCs w:val="22"/>
        </w:rPr>
      </w:pPr>
    </w:p>
    <w:p w14:paraId="5AE8C02A" w14:textId="1AC0212F" w:rsidR="00F322CA" w:rsidRDefault="00F322CA" w:rsidP="00C21127">
      <w:pPr>
        <w:pStyle w:val="FIO-1"/>
        <w:spacing w:line="276" w:lineRule="auto"/>
        <w:rPr>
          <w:sz w:val="22"/>
          <w:szCs w:val="22"/>
        </w:rPr>
      </w:pPr>
      <w:r>
        <w:rPr>
          <w:sz w:val="22"/>
          <w:szCs w:val="22"/>
        </w:rPr>
        <w:t>KPI:</w:t>
      </w:r>
    </w:p>
    <w:p w14:paraId="57C5CAE9" w14:textId="5A062762" w:rsidR="00F322CA" w:rsidRDefault="00F322CA" w:rsidP="00C21127">
      <w:pPr>
        <w:pStyle w:val="FIO-1"/>
        <w:spacing w:line="276" w:lineRule="auto"/>
        <w:rPr>
          <w:sz w:val="22"/>
          <w:szCs w:val="22"/>
        </w:rPr>
      </w:pPr>
    </w:p>
    <w:p w14:paraId="15DFB65D" w14:textId="77777777" w:rsidR="00F322CA" w:rsidRDefault="00F322CA" w:rsidP="00F322CA">
      <w:pPr>
        <w:spacing w:line="276" w:lineRule="auto"/>
      </w:pPr>
      <w:r>
        <w:t>Provisionsvolumen (Netto in €)</w:t>
      </w:r>
    </w:p>
    <w:p w14:paraId="4263C8AE" w14:textId="721272A5" w:rsidR="00F322CA" w:rsidRDefault="00F322CA" w:rsidP="00F322CA">
      <w:pPr>
        <w:spacing w:line="276" w:lineRule="auto"/>
      </w:pPr>
      <w:r w:rsidRPr="006C4B54">
        <w:rPr>
          <w:rFonts w:ascii="Cambria Math" w:hAnsi="Cambria Math" w:cs="Cambria Math"/>
        </w:rPr>
        <w:t>∅</w:t>
      </w:r>
      <w:r w:rsidRPr="006C4B54">
        <w:t xml:space="preserve"> </w:t>
      </w:r>
      <w:r>
        <w:t xml:space="preserve">Provisionssatz (gewichtet in %) </w:t>
      </w:r>
    </w:p>
    <w:p w14:paraId="48C5141C" w14:textId="4BA14CDD" w:rsidR="00F322CA" w:rsidRDefault="00F322CA" w:rsidP="00F322CA">
      <w:pPr>
        <w:spacing w:line="276" w:lineRule="auto"/>
      </w:pPr>
    </w:p>
    <w:p w14:paraId="060E9A32" w14:textId="361AC865" w:rsidR="00F322CA" w:rsidRDefault="00F322CA" w:rsidP="00F322CA">
      <w:pPr>
        <w:spacing w:line="276" w:lineRule="auto"/>
      </w:pPr>
      <w:r>
        <w:t>Filter:</w:t>
      </w:r>
    </w:p>
    <w:p w14:paraId="3C8689DB" w14:textId="1063751F" w:rsidR="00F322CA" w:rsidRDefault="00F322CA" w:rsidP="00F322CA">
      <w:pPr>
        <w:spacing w:line="276" w:lineRule="auto"/>
      </w:pPr>
    </w:p>
    <w:p w14:paraId="63A64DCC" w14:textId="77777777" w:rsidR="00F322CA" w:rsidRDefault="00F322CA" w:rsidP="00F322CA">
      <w:pPr>
        <w:spacing w:line="276" w:lineRule="auto"/>
      </w:pPr>
      <w:r>
        <w:t>Vertriebseinheit/Filiale/Makler</w:t>
      </w:r>
    </w:p>
    <w:p w14:paraId="7E037BB9" w14:textId="1DDCCB0A" w:rsidR="00F322CA" w:rsidRDefault="000C30A4" w:rsidP="00F322CA">
      <w:pPr>
        <w:spacing w:line="276" w:lineRule="auto"/>
      </w:pPr>
      <w:r>
        <w:t xml:space="preserve">Zeit: </w:t>
      </w:r>
      <w:r w:rsidR="00F322CA">
        <w:t>Jahr/Fiskaljahr/Monat</w:t>
      </w:r>
    </w:p>
    <w:p w14:paraId="760A09BA" w14:textId="4EB3BEFC" w:rsidR="00F322CA" w:rsidRDefault="000C30A4" w:rsidP="00F322CA">
      <w:pPr>
        <w:spacing w:line="276" w:lineRule="auto"/>
      </w:pPr>
      <w:r>
        <w:t xml:space="preserve">Sonstiges: </w:t>
      </w:r>
      <w:proofErr w:type="spellStart"/>
      <w:r w:rsidR="00F322CA">
        <w:t>Haupttyp</w:t>
      </w:r>
      <w:proofErr w:type="spellEnd"/>
      <w:r>
        <w:t xml:space="preserve">, </w:t>
      </w:r>
      <w:r w:rsidR="00F322CA">
        <w:t>Objektkategorie</w:t>
      </w:r>
      <w:r>
        <w:t xml:space="preserve">, </w:t>
      </w:r>
      <w:r w:rsidR="00F322CA">
        <w:t>Rechnungsprodukt</w:t>
      </w:r>
      <w:r>
        <w:t>, Auftragsart, Verwendungszeck</w:t>
      </w:r>
    </w:p>
    <w:p w14:paraId="5B8CBC21" w14:textId="411A2730" w:rsidR="00F322CA" w:rsidRDefault="00F322CA" w:rsidP="00F322CA">
      <w:pPr>
        <w:spacing w:line="276" w:lineRule="auto"/>
      </w:pPr>
    </w:p>
    <w:p w14:paraId="235E372E" w14:textId="707791E9" w:rsidR="00F322CA" w:rsidRDefault="00F322CA" w:rsidP="00F322CA">
      <w:pPr>
        <w:spacing w:line="276" w:lineRule="auto"/>
      </w:pPr>
    </w:p>
    <w:p w14:paraId="36258C4F" w14:textId="5984857E" w:rsidR="00F322CA" w:rsidRDefault="00F322CA" w:rsidP="00F322CA">
      <w:pPr>
        <w:spacing w:line="276" w:lineRule="auto"/>
      </w:pPr>
    </w:p>
    <w:p w14:paraId="4C0227F6" w14:textId="09C3E582" w:rsidR="00F322CA" w:rsidRDefault="00F322CA" w:rsidP="00F322CA">
      <w:pPr>
        <w:spacing w:line="276" w:lineRule="auto"/>
      </w:pPr>
    </w:p>
    <w:p w14:paraId="3B48573C" w14:textId="61477CAD" w:rsidR="00F322CA" w:rsidRDefault="00F322CA" w:rsidP="00F322CA">
      <w:pPr>
        <w:spacing w:line="276" w:lineRule="auto"/>
      </w:pPr>
    </w:p>
    <w:p w14:paraId="0E86D78F" w14:textId="66085333" w:rsidR="00F322CA" w:rsidRDefault="00F322CA" w:rsidP="00F322CA">
      <w:pPr>
        <w:spacing w:line="276" w:lineRule="auto"/>
      </w:pPr>
    </w:p>
    <w:p w14:paraId="686CCBF4" w14:textId="30D93638" w:rsidR="00F322CA" w:rsidRDefault="00F322CA" w:rsidP="00F322CA">
      <w:pPr>
        <w:spacing w:line="276" w:lineRule="auto"/>
      </w:pPr>
    </w:p>
    <w:p w14:paraId="1801CF5F" w14:textId="77777777" w:rsidR="00F322CA" w:rsidRDefault="00F322CA" w:rsidP="00F322CA">
      <w:pPr>
        <w:spacing w:line="276" w:lineRule="auto"/>
      </w:pPr>
    </w:p>
    <w:p w14:paraId="5290E294" w14:textId="77777777" w:rsidR="00F322CA" w:rsidRDefault="00F322CA" w:rsidP="00F322CA">
      <w:pPr>
        <w:spacing w:line="276" w:lineRule="auto"/>
      </w:pPr>
    </w:p>
    <w:tbl>
      <w:tblPr>
        <w:tblStyle w:val="EinfacheTabelle3"/>
        <w:tblW w:w="5000" w:type="pct"/>
        <w:tblLayout w:type="fixed"/>
        <w:tblLook w:val="04A0" w:firstRow="1" w:lastRow="0" w:firstColumn="1" w:lastColumn="0" w:noHBand="0" w:noVBand="1"/>
      </w:tblPr>
      <w:tblGrid>
        <w:gridCol w:w="1959"/>
        <w:gridCol w:w="2712"/>
        <w:gridCol w:w="4967"/>
      </w:tblGrid>
      <w:tr w:rsidR="00F322CA" w:rsidRPr="006A110C" w14:paraId="20ED6D09" w14:textId="77777777" w:rsidTr="001E365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016" w:type="pct"/>
            <w:noWrap/>
            <w:hideMark/>
          </w:tcPr>
          <w:p w14:paraId="6ECBD3A7" w14:textId="77777777" w:rsidR="00F322CA" w:rsidRPr="006A110C" w:rsidRDefault="00F322CA" w:rsidP="001E3652">
            <w:pPr>
              <w:rPr>
                <w:rFonts w:ascii="Calibri" w:eastAsia="Times New Roman" w:hAnsi="Calibri" w:cs="Calibri"/>
                <w:color w:val="000000"/>
                <w:lang w:eastAsia="de-DE"/>
              </w:rPr>
            </w:pPr>
            <w:r w:rsidRPr="006A110C">
              <w:rPr>
                <w:rFonts w:ascii="Calibri" w:eastAsia="Times New Roman" w:hAnsi="Calibri" w:cs="Calibri"/>
                <w:color w:val="000000"/>
                <w:lang w:eastAsia="de-DE"/>
              </w:rPr>
              <w:t>Feld</w:t>
            </w:r>
          </w:p>
        </w:tc>
        <w:tc>
          <w:tcPr>
            <w:tcW w:w="1407" w:type="pct"/>
            <w:noWrap/>
            <w:hideMark/>
          </w:tcPr>
          <w:p w14:paraId="1C839E10" w14:textId="77777777" w:rsidR="00F322CA" w:rsidRPr="006A110C" w:rsidRDefault="00F322CA" w:rsidP="001E36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6A110C">
              <w:rPr>
                <w:rFonts w:ascii="Calibri" w:eastAsia="Times New Roman" w:hAnsi="Calibri" w:cs="Calibri"/>
                <w:color w:val="000000"/>
                <w:lang w:eastAsia="de-DE"/>
              </w:rPr>
              <w:t>Kurzbeschreibung</w:t>
            </w:r>
          </w:p>
        </w:tc>
        <w:tc>
          <w:tcPr>
            <w:tcW w:w="2577" w:type="pct"/>
            <w:noWrap/>
            <w:hideMark/>
          </w:tcPr>
          <w:p w14:paraId="005390FA" w14:textId="77777777" w:rsidR="00F322CA" w:rsidRPr="006A110C" w:rsidRDefault="00F322CA" w:rsidP="001E36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e-DE"/>
              </w:rPr>
            </w:pPr>
            <w:r w:rsidRPr="006A110C">
              <w:rPr>
                <w:rFonts w:ascii="Calibri" w:eastAsia="Times New Roman" w:hAnsi="Calibri" w:cs="Calibri"/>
                <w:color w:val="000000"/>
                <w:lang w:eastAsia="de-DE"/>
              </w:rPr>
              <w:t>Beschreibung</w:t>
            </w:r>
          </w:p>
        </w:tc>
      </w:tr>
      <w:tr w:rsidR="00F322CA" w:rsidRPr="006A110C" w14:paraId="3D843D84"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4F7CBE2C"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Jahr</w:t>
            </w:r>
          </w:p>
        </w:tc>
        <w:tc>
          <w:tcPr>
            <w:tcW w:w="1407" w:type="pct"/>
            <w:noWrap/>
            <w:hideMark/>
          </w:tcPr>
          <w:p w14:paraId="7F988648"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 xml:space="preserve">ausgewähltes (Fiskal-)Jahr </w:t>
            </w:r>
          </w:p>
        </w:tc>
        <w:tc>
          <w:tcPr>
            <w:tcW w:w="2577" w:type="pct"/>
            <w:noWrap/>
            <w:hideMark/>
          </w:tcPr>
          <w:p w14:paraId="1964725E"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 </w:t>
            </w:r>
          </w:p>
        </w:tc>
      </w:tr>
      <w:tr w:rsidR="00F322CA" w:rsidRPr="006A110C" w14:paraId="38F6E108"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1538C1BB"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Jahr beginnt in</w:t>
            </w:r>
          </w:p>
        </w:tc>
        <w:tc>
          <w:tcPr>
            <w:tcW w:w="1407" w:type="pct"/>
            <w:noWrap/>
            <w:hideMark/>
          </w:tcPr>
          <w:p w14:paraId="3D6CCF11"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Anpassung des Fiskaljahrstartdatums</w:t>
            </w:r>
          </w:p>
        </w:tc>
        <w:tc>
          <w:tcPr>
            <w:tcW w:w="2577" w:type="pct"/>
            <w:noWrap/>
            <w:hideMark/>
          </w:tcPr>
          <w:p w14:paraId="1250987E"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Sollte das Fiskaljahr nicht am 1.1. starten kann hier ein anderes Startdatum gewählt werden. Wählt man z.B. Jahr 2020 und den Start 1.4. auswählt wird der Zeitraum 1.4.2019 bis 31.3.2021 als Fiskaljahr 2020/2021 ausgewählt</w:t>
            </w:r>
          </w:p>
        </w:tc>
      </w:tr>
      <w:tr w:rsidR="00F322CA" w:rsidRPr="006A110C" w14:paraId="0C47993D"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7223BFC7"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Monat</w:t>
            </w:r>
          </w:p>
        </w:tc>
        <w:tc>
          <w:tcPr>
            <w:tcW w:w="1407" w:type="pct"/>
            <w:noWrap/>
            <w:hideMark/>
          </w:tcPr>
          <w:p w14:paraId="60812742"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ausgewählter Monat</w:t>
            </w:r>
          </w:p>
        </w:tc>
        <w:tc>
          <w:tcPr>
            <w:tcW w:w="2577" w:type="pct"/>
            <w:noWrap/>
            <w:hideMark/>
          </w:tcPr>
          <w:p w14:paraId="55CBF374"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 </w:t>
            </w:r>
          </w:p>
        </w:tc>
      </w:tr>
      <w:tr w:rsidR="00F322CA" w:rsidRPr="006A110C" w14:paraId="7FFE2A96"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tcPr>
          <w:p w14:paraId="31CE6272"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Datumstyp</w:t>
            </w:r>
          </w:p>
        </w:tc>
        <w:tc>
          <w:tcPr>
            <w:tcW w:w="1407" w:type="pct"/>
            <w:noWrap/>
          </w:tcPr>
          <w:p w14:paraId="55A38C79"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„Leistungsdatum“ und „Rechnungsdatum“</w:t>
            </w:r>
          </w:p>
        </w:tc>
        <w:tc>
          <w:tcPr>
            <w:tcW w:w="2577" w:type="pct"/>
            <w:noWrap/>
          </w:tcPr>
          <w:p w14:paraId="7E50EEB8"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Leistungsdatum = aus Rechnung, wenn noch keine Rechnung existiert aus Vertrag (z.B. Notarvertrag o. Mietvertrag)</w:t>
            </w:r>
          </w:p>
          <w:p w14:paraId="01E31736"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Rechnungsdatum = Datum an dem die Rechnung den Status „gestellt“ annimmt</w:t>
            </w:r>
          </w:p>
        </w:tc>
      </w:tr>
      <w:tr w:rsidR="001E1653" w:rsidRPr="006A110C" w14:paraId="298EF0C2"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54B4B0A2" w14:textId="74B05026" w:rsidR="001E1653" w:rsidRPr="005603F8" w:rsidRDefault="001E1653" w:rsidP="001E1653">
            <w:pPr>
              <w:rPr>
                <w:rFonts w:eastAsia="Times New Roman" w:cs="Calibri"/>
                <w:color w:val="000000"/>
                <w:lang w:eastAsia="de-DE"/>
              </w:rPr>
            </w:pPr>
            <w:r w:rsidRPr="005603F8">
              <w:rPr>
                <w:rFonts w:eastAsia="Times New Roman" w:cs="Calibri"/>
                <w:color w:val="000000"/>
                <w:lang w:eastAsia="de-DE"/>
              </w:rPr>
              <w:t>Startlevel</w:t>
            </w:r>
          </w:p>
        </w:tc>
        <w:tc>
          <w:tcPr>
            <w:tcW w:w="1407" w:type="pct"/>
            <w:noWrap/>
            <w:hideMark/>
          </w:tcPr>
          <w:p w14:paraId="32E9163D" w14:textId="3212E945" w:rsidR="001E1653" w:rsidRPr="005603F8" w:rsidRDefault="001E1653" w:rsidP="001E1653">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Auswählbarer Startpunkt der Vertriebshierarchie im Chart Vertriebsvergleich</w:t>
            </w:r>
          </w:p>
        </w:tc>
        <w:tc>
          <w:tcPr>
            <w:tcW w:w="2577" w:type="pct"/>
            <w:noWrap/>
            <w:hideMark/>
          </w:tcPr>
          <w:p w14:paraId="3306DE67" w14:textId="7E443D5C" w:rsidR="001E1653" w:rsidRPr="005603F8" w:rsidRDefault="001E1653" w:rsidP="001E1653">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Die Vertriebslevel 3-7 können als Startpunkt der Vertriebshierarchie im Vertriebsvergleich ausgewählt werden</w:t>
            </w:r>
          </w:p>
        </w:tc>
      </w:tr>
      <w:tr w:rsidR="001E1653" w:rsidRPr="006A110C" w14:paraId="09195A50"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tcPr>
          <w:p w14:paraId="6C4514CA" w14:textId="1AF2EE81" w:rsidR="001E1653" w:rsidRPr="005603F8" w:rsidRDefault="001E1653" w:rsidP="001E1653">
            <w:pPr>
              <w:rPr>
                <w:rFonts w:eastAsia="Times New Roman" w:cs="Calibri"/>
                <w:color w:val="000000"/>
              </w:rPr>
            </w:pPr>
            <w:r w:rsidRPr="005603F8">
              <w:rPr>
                <w:rFonts w:eastAsia="Times New Roman" w:cs="Calibri"/>
                <w:color w:val="000000"/>
                <w:lang w:eastAsia="de-DE"/>
              </w:rPr>
              <w:t>UnterEbene</w:t>
            </w:r>
          </w:p>
        </w:tc>
        <w:tc>
          <w:tcPr>
            <w:tcW w:w="1407" w:type="pct"/>
            <w:noWrap/>
          </w:tcPr>
          <w:p w14:paraId="313B7369" w14:textId="74B49CE8" w:rsidR="001E1653" w:rsidRPr="005603F8" w:rsidRDefault="001E1653" w:rsidP="001E165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5603F8">
              <w:rPr>
                <w:rFonts w:eastAsia="Times New Roman" w:cs="Calibri"/>
                <w:color w:val="000000"/>
                <w:lang w:eastAsia="de-DE"/>
              </w:rPr>
              <w:t>Vertriebsebene unterhalb des ausgewählten Startlevels</w:t>
            </w:r>
          </w:p>
        </w:tc>
        <w:tc>
          <w:tcPr>
            <w:tcW w:w="2577" w:type="pct"/>
            <w:noWrap/>
          </w:tcPr>
          <w:p w14:paraId="50C74E72" w14:textId="77777777" w:rsidR="001E1653" w:rsidRPr="005603F8" w:rsidRDefault="001E1653" w:rsidP="001E1653">
            <w:pP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
        </w:tc>
      </w:tr>
      <w:tr w:rsidR="00F322CA" w:rsidRPr="006A110C" w14:paraId="4E1CE4D5"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6BB7060F"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Vertriebseinheit</w:t>
            </w:r>
          </w:p>
        </w:tc>
        <w:tc>
          <w:tcPr>
            <w:tcW w:w="1407" w:type="pct"/>
            <w:noWrap/>
            <w:hideMark/>
          </w:tcPr>
          <w:p w14:paraId="67706781"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Vermarktungshierarchie Level 3 bis 8</w:t>
            </w:r>
          </w:p>
        </w:tc>
        <w:tc>
          <w:tcPr>
            <w:tcW w:w="2577" w:type="pct"/>
            <w:noWrap/>
            <w:hideMark/>
          </w:tcPr>
          <w:p w14:paraId="5E3FBC05"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Filter Vertriebseinheit des Maklers/VE dem das Objekt „gehört“</w:t>
            </w:r>
          </w:p>
        </w:tc>
      </w:tr>
      <w:tr w:rsidR="00F322CA" w:rsidRPr="006A110C" w14:paraId="066923CD"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45839120"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Mitarbeiter</w:t>
            </w:r>
          </w:p>
        </w:tc>
        <w:tc>
          <w:tcPr>
            <w:tcW w:w="1407" w:type="pct"/>
            <w:noWrap/>
            <w:hideMark/>
          </w:tcPr>
          <w:p w14:paraId="636358FB"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Besitzer des Objektes</w:t>
            </w:r>
          </w:p>
        </w:tc>
        <w:tc>
          <w:tcPr>
            <w:tcW w:w="2577" w:type="pct"/>
            <w:noWrap/>
            <w:hideMark/>
          </w:tcPr>
          <w:p w14:paraId="755985A6"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 </w:t>
            </w:r>
          </w:p>
        </w:tc>
      </w:tr>
      <w:tr w:rsidR="00F322CA" w:rsidRPr="006A110C" w14:paraId="1367134F"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A8F1192"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Objektnummer</w:t>
            </w:r>
          </w:p>
        </w:tc>
        <w:tc>
          <w:tcPr>
            <w:tcW w:w="1407" w:type="pct"/>
            <w:noWrap/>
            <w:hideMark/>
          </w:tcPr>
          <w:p w14:paraId="2DA1B3F4"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des Objektes</w:t>
            </w:r>
          </w:p>
        </w:tc>
        <w:tc>
          <w:tcPr>
            <w:tcW w:w="2577" w:type="pct"/>
            <w:noWrap/>
            <w:hideMark/>
          </w:tcPr>
          <w:p w14:paraId="2F816E09"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F322CA" w:rsidRPr="006A110C" w14:paraId="41A3BE4B"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745C6E7A"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Haupttyp</w:t>
            </w:r>
          </w:p>
        </w:tc>
        <w:tc>
          <w:tcPr>
            <w:tcW w:w="3984" w:type="pct"/>
            <w:gridSpan w:val="2"/>
            <w:noWrap/>
            <w:hideMark/>
          </w:tcPr>
          <w:p w14:paraId="190721AE"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 Stammdaten des Objekts z.B. „Ein-/Zweifamilienhaus“, „Grundstück“, „Wohnung“ etc.</w:t>
            </w:r>
          </w:p>
        </w:tc>
      </w:tr>
      <w:tr w:rsidR="00F322CA" w:rsidRPr="006A110C" w14:paraId="0B864ED2"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41C811EC"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Kategorie</w:t>
            </w:r>
          </w:p>
        </w:tc>
        <w:tc>
          <w:tcPr>
            <w:tcW w:w="1407" w:type="pct"/>
            <w:noWrap/>
            <w:hideMark/>
          </w:tcPr>
          <w:p w14:paraId="336459EF"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 Stammdaten des Objekts z.B. „Kauf", "Miete" etc.</w:t>
            </w:r>
          </w:p>
        </w:tc>
        <w:tc>
          <w:tcPr>
            <w:tcW w:w="2577" w:type="pct"/>
            <w:noWrap/>
            <w:hideMark/>
          </w:tcPr>
          <w:p w14:paraId="2BDAFF71"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F322CA" w:rsidRPr="006A110C" w14:paraId="3159E862"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3A8A8DAE"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Status</w:t>
            </w:r>
          </w:p>
        </w:tc>
        <w:tc>
          <w:tcPr>
            <w:tcW w:w="3984" w:type="pct"/>
            <w:gridSpan w:val="2"/>
            <w:noWrap/>
            <w:hideMark/>
          </w:tcPr>
          <w:p w14:paraId="706A194F"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 Stammdaten des Objekts z.B.  „verkauft“, „vermietet“, „erstellt“ etc.</w:t>
            </w:r>
          </w:p>
        </w:tc>
      </w:tr>
      <w:tr w:rsidR="00F322CA" w:rsidRPr="006A110C" w14:paraId="359D9595"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6134B4AB"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Auftragsart</w:t>
            </w:r>
          </w:p>
        </w:tc>
        <w:tc>
          <w:tcPr>
            <w:tcW w:w="3984" w:type="pct"/>
            <w:gridSpan w:val="2"/>
            <w:noWrap/>
            <w:hideMark/>
          </w:tcPr>
          <w:p w14:paraId="3E03DF62"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 Stammdaten des Objekts z.B. „Alleinauftrag“, „Eigenobjekt“ etc.</w:t>
            </w:r>
          </w:p>
        </w:tc>
      </w:tr>
      <w:tr w:rsidR="00F322CA" w:rsidRPr="006A110C" w14:paraId="177A7A9F"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79804CF1"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Marktsegment</w:t>
            </w:r>
          </w:p>
        </w:tc>
        <w:tc>
          <w:tcPr>
            <w:tcW w:w="3984" w:type="pct"/>
            <w:gridSpan w:val="2"/>
            <w:noWrap/>
            <w:hideMark/>
          </w:tcPr>
          <w:p w14:paraId="4A14B542"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 Stammdaten des Objekts z.B. „Bestandimmobilie“, „Neubau“</w:t>
            </w:r>
          </w:p>
        </w:tc>
      </w:tr>
      <w:tr w:rsidR="00F322CA" w:rsidRPr="006A110C" w14:paraId="18367254"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50BEF0D7"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Verwendungszweck</w:t>
            </w:r>
          </w:p>
        </w:tc>
        <w:tc>
          <w:tcPr>
            <w:tcW w:w="3984" w:type="pct"/>
            <w:gridSpan w:val="2"/>
            <w:noWrap/>
            <w:hideMark/>
          </w:tcPr>
          <w:p w14:paraId="482A4218"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 Stammdaten des Objekts z.B.  z.B. „Wohnen“, „Gewerbe“ etc.</w:t>
            </w:r>
          </w:p>
        </w:tc>
      </w:tr>
      <w:tr w:rsidR="00F322CA" w:rsidRPr="006A110C" w14:paraId="0A36FFAD"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7BCCD1A9"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TippgeberKäufer</w:t>
            </w:r>
          </w:p>
        </w:tc>
        <w:tc>
          <w:tcPr>
            <w:tcW w:w="1407" w:type="pct"/>
            <w:noWrap/>
            <w:hideMark/>
          </w:tcPr>
          <w:p w14:paraId="7B9435BB"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Tippgeber aus der Rechnung</w:t>
            </w:r>
          </w:p>
        </w:tc>
        <w:tc>
          <w:tcPr>
            <w:tcW w:w="2577" w:type="pct"/>
            <w:noWrap/>
            <w:hideMark/>
          </w:tcPr>
          <w:p w14:paraId="7FDE3227"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 </w:t>
            </w:r>
          </w:p>
        </w:tc>
      </w:tr>
      <w:tr w:rsidR="00F322CA" w:rsidRPr="006A110C" w14:paraId="11453DEB"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7AFB4CE9"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TippgeberVerkäufer</w:t>
            </w:r>
          </w:p>
        </w:tc>
        <w:tc>
          <w:tcPr>
            <w:tcW w:w="1407" w:type="pct"/>
            <w:noWrap/>
            <w:hideMark/>
          </w:tcPr>
          <w:p w14:paraId="15C28846"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Tippgeber aus der Rechnung</w:t>
            </w:r>
          </w:p>
        </w:tc>
        <w:tc>
          <w:tcPr>
            <w:tcW w:w="2577" w:type="pct"/>
            <w:noWrap/>
            <w:hideMark/>
          </w:tcPr>
          <w:p w14:paraId="62F2A232"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F322CA" w:rsidRPr="005603F8" w14:paraId="0AD0CDDD"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28652D79"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lastRenderedPageBreak/>
              <w:t>Kundentyp</w:t>
            </w:r>
          </w:p>
        </w:tc>
        <w:tc>
          <w:tcPr>
            <w:tcW w:w="3984" w:type="pct"/>
            <w:gridSpan w:val="2"/>
            <w:noWrap/>
            <w:hideMark/>
          </w:tcPr>
          <w:p w14:paraId="4C8E5146"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 Rechnungen z.B. "Verkäuferprovision", "Käuferprovision"</w:t>
            </w:r>
          </w:p>
        </w:tc>
      </w:tr>
      <w:tr w:rsidR="00F322CA" w:rsidRPr="005603F8" w14:paraId="6747FD42"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7764C30"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KundenName</w:t>
            </w:r>
          </w:p>
        </w:tc>
        <w:tc>
          <w:tcPr>
            <w:tcW w:w="1407" w:type="pct"/>
            <w:noWrap/>
            <w:hideMark/>
          </w:tcPr>
          <w:p w14:paraId="60558A0E"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Name des Kunden aus der Rechnung</w:t>
            </w:r>
          </w:p>
        </w:tc>
        <w:tc>
          <w:tcPr>
            <w:tcW w:w="2577" w:type="pct"/>
            <w:noWrap/>
            <w:hideMark/>
          </w:tcPr>
          <w:p w14:paraId="4C9E12E7"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p>
        </w:tc>
      </w:tr>
      <w:tr w:rsidR="00F322CA" w:rsidRPr="005603F8" w14:paraId="60F80839"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4FCBC8E8" w14:textId="44B2383F"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Rechnungsprodukt</w:t>
            </w:r>
          </w:p>
        </w:tc>
        <w:tc>
          <w:tcPr>
            <w:tcW w:w="3984" w:type="pct"/>
            <w:gridSpan w:val="2"/>
            <w:noWrap/>
            <w:hideMark/>
          </w:tcPr>
          <w:p w14:paraId="57E756C1"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 Objektkategorie und Rechnungen z.B. "Provision", "Bewertung" etc.</w:t>
            </w:r>
          </w:p>
        </w:tc>
      </w:tr>
      <w:tr w:rsidR="00F322CA" w:rsidRPr="005603F8" w14:paraId="66B6A8EF" w14:textId="77777777" w:rsidTr="001E3652">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266051F1" w14:textId="77777777" w:rsidR="00F322CA" w:rsidRPr="005603F8" w:rsidRDefault="00F322CA" w:rsidP="001E3652">
            <w:pPr>
              <w:rPr>
                <w:rFonts w:eastAsia="Times New Roman" w:cs="Calibri"/>
                <w:color w:val="000000"/>
                <w:lang w:eastAsia="de-DE"/>
              </w:rPr>
            </w:pPr>
            <w:proofErr w:type="spellStart"/>
            <w:r w:rsidRPr="005603F8">
              <w:rPr>
                <w:rFonts w:eastAsia="Times New Roman" w:cs="Calibri"/>
                <w:color w:val="000000"/>
                <w:lang w:eastAsia="de-DE"/>
              </w:rPr>
              <w:t>Größe</w:t>
            </w:r>
            <w:proofErr w:type="spellEnd"/>
          </w:p>
        </w:tc>
        <w:tc>
          <w:tcPr>
            <w:tcW w:w="1407" w:type="pct"/>
            <w:noWrap/>
            <w:hideMark/>
          </w:tcPr>
          <w:p w14:paraId="58345F38"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 Stammdaten des Objekts</w:t>
            </w:r>
          </w:p>
        </w:tc>
        <w:tc>
          <w:tcPr>
            <w:tcW w:w="2577" w:type="pct"/>
            <w:hideMark/>
          </w:tcPr>
          <w:p w14:paraId="6C35CAEC"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 xml:space="preserve">VALIDIERE </w:t>
            </w:r>
            <w:proofErr w:type="spellStart"/>
            <w:r w:rsidRPr="005603F8">
              <w:rPr>
                <w:rFonts w:eastAsia="Times New Roman" w:cs="Calibri"/>
                <w:color w:val="000000"/>
                <w:lang w:eastAsia="de-DE"/>
              </w:rPr>
              <w:t>Haupttyp</w:t>
            </w:r>
            <w:proofErr w:type="spellEnd"/>
            <w:r w:rsidRPr="005603F8">
              <w:rPr>
                <w:rFonts w:eastAsia="Times New Roman" w:cs="Calibri"/>
                <w:color w:val="000000"/>
                <w:lang w:eastAsia="de-DE"/>
              </w:rPr>
              <w:br/>
              <w:t xml:space="preserve">WENN "Ein- / Zweifamilienhaus" ODER "Wohnung" ODER "Zimmer" DANN </w:t>
            </w:r>
            <w:proofErr w:type="gramStart"/>
            <w:r w:rsidRPr="005603F8">
              <w:rPr>
                <w:rFonts w:eastAsia="Times New Roman" w:cs="Calibri"/>
                <w:color w:val="000000"/>
                <w:lang w:eastAsia="de-DE"/>
              </w:rPr>
              <w:t>Wohnfläche</w:t>
            </w:r>
            <w:proofErr w:type="gramEnd"/>
            <w:r w:rsidRPr="005603F8">
              <w:rPr>
                <w:rFonts w:eastAsia="Times New Roman" w:cs="Calibri"/>
                <w:color w:val="000000"/>
                <w:lang w:eastAsia="de-DE"/>
              </w:rPr>
              <w:br/>
              <w:t>WENN "Grundstück" DANN Grundstücksfläche</w:t>
            </w:r>
            <w:r w:rsidRPr="005603F8">
              <w:rPr>
                <w:rFonts w:eastAsia="Times New Roman" w:cs="Calibri"/>
                <w:color w:val="000000"/>
                <w:lang w:eastAsia="de-DE"/>
              </w:rPr>
              <w:br/>
              <w:t>WENN "Gewerbeobjekt" DANN Gewerbegesamtfläche</w:t>
            </w:r>
            <w:r w:rsidRPr="005603F8">
              <w:rPr>
                <w:rFonts w:eastAsia="Times New Roman" w:cs="Calibri"/>
                <w:color w:val="000000"/>
                <w:lang w:eastAsia="de-DE"/>
              </w:rPr>
              <w:br/>
              <w:t>WENN "Wohn-Geschäftshaus" DANN Wohnfläche + Gewerbegesamtfläche</w:t>
            </w:r>
            <w:r w:rsidRPr="005603F8">
              <w:rPr>
                <w:rFonts w:eastAsia="Times New Roman" w:cs="Calibri"/>
                <w:color w:val="000000"/>
                <w:lang w:eastAsia="de-DE"/>
              </w:rPr>
              <w:br/>
              <w:t>WENN "Landwirtschaftliches Objekt" DANN (Wohnfläche) + Grundstücksfläche</w:t>
            </w:r>
            <w:r w:rsidRPr="005603F8">
              <w:rPr>
                <w:rFonts w:eastAsia="Times New Roman" w:cs="Calibri"/>
                <w:color w:val="000000"/>
                <w:lang w:eastAsia="de-DE"/>
              </w:rPr>
              <w:br/>
              <w:t>WENN "Garage-/Stellplatz" DANN 0</w:t>
            </w:r>
          </w:p>
        </w:tc>
      </w:tr>
      <w:tr w:rsidR="00F322CA" w:rsidRPr="005603F8" w14:paraId="05DE4B5C"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87BB391"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 Objekte</w:t>
            </w:r>
          </w:p>
        </w:tc>
        <w:tc>
          <w:tcPr>
            <w:tcW w:w="1407" w:type="pct"/>
            <w:noWrap/>
            <w:hideMark/>
          </w:tcPr>
          <w:p w14:paraId="0CA473E2"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Anzahl unterschiedlicher Objekte</w:t>
            </w:r>
          </w:p>
        </w:tc>
        <w:tc>
          <w:tcPr>
            <w:tcW w:w="2577" w:type="pct"/>
            <w:noWrap/>
            <w:hideMark/>
          </w:tcPr>
          <w:p w14:paraId="1BFE4D0A"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F322CA" w:rsidRPr="005603F8" w14:paraId="4BF4666E"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3BFDA9EA"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Provisionsvolumen</w:t>
            </w:r>
          </w:p>
        </w:tc>
        <w:tc>
          <w:tcPr>
            <w:tcW w:w="1407" w:type="pct"/>
            <w:noWrap/>
            <w:hideMark/>
          </w:tcPr>
          <w:p w14:paraId="0D6C5745"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Courtage aus den Rechnungen (netto)</w:t>
            </w:r>
          </w:p>
        </w:tc>
        <w:tc>
          <w:tcPr>
            <w:tcW w:w="2577" w:type="pct"/>
            <w:noWrap/>
            <w:hideMark/>
          </w:tcPr>
          <w:p w14:paraId="08293848"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gestellte Rechnungen, ohne Storno, ohne Teilstorno und bei Forderungsverlust (hier werden Teilzahlungen berücksichtigt)</w:t>
            </w:r>
          </w:p>
          <w:p w14:paraId="105C9CB4" w14:textId="3060D555" w:rsidR="003F4B51" w:rsidRPr="005603F8" w:rsidRDefault="003F4B51"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Verrechnete Rechnungsbeträge werden vom Gesamtbetrag abgezogen.</w:t>
            </w:r>
          </w:p>
        </w:tc>
      </w:tr>
      <w:tr w:rsidR="00F322CA" w:rsidRPr="005603F8" w14:paraId="7D10338B"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7A0A56E9" w14:textId="77777777" w:rsidR="00F322CA" w:rsidRPr="005603F8" w:rsidRDefault="00F322CA" w:rsidP="001E3652">
            <w:pPr>
              <w:rPr>
                <w:rFonts w:eastAsia="Times New Roman" w:cs="Calibri"/>
                <w:color w:val="000000"/>
                <w:lang w:eastAsia="de-DE"/>
              </w:rPr>
            </w:pPr>
            <w:r w:rsidRPr="005603F8">
              <w:rPr>
                <w:rFonts w:ascii="Cambria Math" w:eastAsia="Times New Roman" w:hAnsi="Cambria Math" w:cs="Cambria Math"/>
                <w:color w:val="000000"/>
                <w:lang w:eastAsia="de-DE"/>
              </w:rPr>
              <w:t>∅</w:t>
            </w:r>
            <w:r w:rsidRPr="005603F8">
              <w:rPr>
                <w:rFonts w:eastAsia="Times New Roman" w:cs="Calibri"/>
                <w:color w:val="000000"/>
                <w:lang w:eastAsia="de-DE"/>
              </w:rPr>
              <w:t xml:space="preserve"> Provisionssatz (gewichtet)</w:t>
            </w:r>
          </w:p>
        </w:tc>
        <w:tc>
          <w:tcPr>
            <w:tcW w:w="1407" w:type="pct"/>
            <w:noWrap/>
            <w:hideMark/>
          </w:tcPr>
          <w:p w14:paraId="79B51763"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roofErr w:type="gramStart"/>
            <w:r w:rsidRPr="005603F8">
              <w:rPr>
                <w:rFonts w:eastAsia="Times New Roman" w:cs="Calibri"/>
                <w:color w:val="000000"/>
                <w:lang w:eastAsia="de-DE"/>
              </w:rPr>
              <w:t>Summe(</w:t>
            </w:r>
            <w:proofErr w:type="gramEnd"/>
            <w:r w:rsidRPr="005603F8">
              <w:rPr>
                <w:rFonts w:eastAsia="Times New Roman" w:cs="Calibri"/>
                <w:color w:val="000000"/>
                <w:lang w:eastAsia="de-DE"/>
              </w:rPr>
              <w:t>Provisionsvolumen)/Summe(Kaufpreis)</w:t>
            </w:r>
          </w:p>
        </w:tc>
        <w:tc>
          <w:tcPr>
            <w:tcW w:w="2577" w:type="pct"/>
            <w:noWrap/>
            <w:hideMark/>
          </w:tcPr>
          <w:p w14:paraId="334F1CCA"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p>
        </w:tc>
      </w:tr>
      <w:tr w:rsidR="00F322CA" w:rsidRPr="005603F8" w14:paraId="528B8248"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7196443E"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Kaufpreis</w:t>
            </w:r>
          </w:p>
        </w:tc>
        <w:tc>
          <w:tcPr>
            <w:tcW w:w="1407" w:type="pct"/>
            <w:noWrap/>
            <w:hideMark/>
          </w:tcPr>
          <w:p w14:paraId="2CC4FC54"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aus Kaufvertrag (netto)</w:t>
            </w:r>
          </w:p>
        </w:tc>
        <w:tc>
          <w:tcPr>
            <w:tcW w:w="2577" w:type="pct"/>
            <w:noWrap/>
            <w:hideMark/>
          </w:tcPr>
          <w:p w14:paraId="1C10FB75"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 </w:t>
            </w:r>
          </w:p>
        </w:tc>
      </w:tr>
      <w:tr w:rsidR="00F322CA" w:rsidRPr="005603F8" w14:paraId="5110D990"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4D11E8A2" w14:textId="77777777" w:rsidR="00F322CA" w:rsidRPr="005603F8" w:rsidRDefault="00F322CA" w:rsidP="001E3652">
            <w:pPr>
              <w:rPr>
                <w:rFonts w:eastAsia="Times New Roman" w:cs="Calibri"/>
                <w:color w:val="000000"/>
                <w:lang w:eastAsia="de-DE"/>
              </w:rPr>
            </w:pPr>
            <w:r w:rsidRPr="005603F8">
              <w:rPr>
                <w:rFonts w:ascii="Cambria Math" w:eastAsia="Times New Roman" w:hAnsi="Cambria Math" w:cs="Cambria Math"/>
                <w:color w:val="000000"/>
                <w:lang w:eastAsia="de-DE"/>
              </w:rPr>
              <w:t>∅</w:t>
            </w:r>
            <w:r w:rsidRPr="005603F8">
              <w:rPr>
                <w:rFonts w:eastAsia="Times New Roman" w:cs="Calibri"/>
                <w:color w:val="000000"/>
                <w:lang w:eastAsia="de-DE"/>
              </w:rPr>
              <w:t xml:space="preserve"> Vermarktungsdauer</w:t>
            </w:r>
          </w:p>
        </w:tc>
        <w:tc>
          <w:tcPr>
            <w:tcW w:w="3984" w:type="pct"/>
            <w:gridSpan w:val="2"/>
            <w:noWrap/>
            <w:hideMark/>
          </w:tcPr>
          <w:p w14:paraId="43167EF2"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Differenz aus Datum für aktiver Vertrieb und Verkaufsdatum</w:t>
            </w:r>
          </w:p>
        </w:tc>
      </w:tr>
      <w:tr w:rsidR="00F322CA" w:rsidRPr="005603F8" w14:paraId="20F8DACC" w14:textId="77777777" w:rsidTr="001E36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E774660"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Käufer</w:t>
            </w:r>
          </w:p>
        </w:tc>
        <w:tc>
          <w:tcPr>
            <w:tcW w:w="3984" w:type="pct"/>
            <w:gridSpan w:val="2"/>
            <w:noWrap/>
            <w:hideMark/>
          </w:tcPr>
          <w:p w14:paraId="10D39B48" w14:textId="77777777" w:rsidR="00F322CA" w:rsidRPr="005603F8" w:rsidRDefault="00F322CA" w:rsidP="001E3652">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Rechnungsadresstyp = Zweit-/Schuldner und (Schuldner)-Rechnungsadresstyp = Vorschlagadresse, Rechnungsadresse oder Vertragspartner</w:t>
            </w:r>
          </w:p>
        </w:tc>
      </w:tr>
      <w:tr w:rsidR="00F322CA" w:rsidRPr="005603F8" w14:paraId="0BC50117" w14:textId="77777777" w:rsidTr="001E3652">
        <w:trPr>
          <w:trHeight w:val="300"/>
        </w:trPr>
        <w:tc>
          <w:tcPr>
            <w:cnfStyle w:val="001000000000" w:firstRow="0" w:lastRow="0" w:firstColumn="1" w:lastColumn="0" w:oddVBand="0" w:evenVBand="0" w:oddHBand="0" w:evenHBand="0" w:firstRowFirstColumn="0" w:firstRowLastColumn="0" w:lastRowFirstColumn="0" w:lastRowLastColumn="0"/>
            <w:tcW w:w="1016" w:type="pct"/>
            <w:noWrap/>
            <w:hideMark/>
          </w:tcPr>
          <w:p w14:paraId="05EE7C16" w14:textId="77777777" w:rsidR="00F322CA" w:rsidRPr="005603F8" w:rsidRDefault="00F322CA" w:rsidP="001E3652">
            <w:pPr>
              <w:rPr>
                <w:rFonts w:eastAsia="Times New Roman" w:cs="Calibri"/>
                <w:color w:val="000000"/>
                <w:lang w:eastAsia="de-DE"/>
              </w:rPr>
            </w:pPr>
            <w:r w:rsidRPr="005603F8">
              <w:rPr>
                <w:rFonts w:eastAsia="Times New Roman" w:cs="Calibri"/>
                <w:color w:val="000000"/>
                <w:lang w:eastAsia="de-DE"/>
              </w:rPr>
              <w:t>Verkäufer</w:t>
            </w:r>
          </w:p>
        </w:tc>
        <w:tc>
          <w:tcPr>
            <w:tcW w:w="3984" w:type="pct"/>
            <w:gridSpan w:val="2"/>
            <w:noWrap/>
            <w:hideMark/>
          </w:tcPr>
          <w:p w14:paraId="291AFF68" w14:textId="77777777" w:rsidR="00F322CA" w:rsidRPr="005603F8" w:rsidRDefault="00F322CA" w:rsidP="001E3652">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de-DE"/>
              </w:rPr>
            </w:pPr>
            <w:r w:rsidRPr="005603F8">
              <w:rPr>
                <w:rFonts w:eastAsia="Times New Roman" w:cs="Calibri"/>
                <w:color w:val="000000"/>
                <w:lang w:eastAsia="de-DE"/>
              </w:rPr>
              <w:t>Rechnungsadresstyp = Zweit-/Schuldner und (Schuldner)-</w:t>
            </w:r>
            <w:proofErr w:type="gramStart"/>
            <w:r w:rsidRPr="005603F8">
              <w:rPr>
                <w:rFonts w:eastAsia="Times New Roman" w:cs="Calibri"/>
                <w:color w:val="000000"/>
                <w:lang w:eastAsia="de-DE"/>
              </w:rPr>
              <w:t>Rechnungsadresstyp !</w:t>
            </w:r>
            <w:proofErr w:type="gramEnd"/>
            <w:r w:rsidRPr="005603F8">
              <w:rPr>
                <w:rFonts w:eastAsia="Times New Roman" w:cs="Calibri"/>
                <w:color w:val="000000"/>
                <w:lang w:eastAsia="de-DE"/>
              </w:rPr>
              <w:t>= Vorschlagadresse, Rechnungsadresse oder Vertragspartner</w:t>
            </w:r>
          </w:p>
        </w:tc>
      </w:tr>
    </w:tbl>
    <w:p w14:paraId="3921B32B" w14:textId="77777777" w:rsidR="00F322CA" w:rsidRPr="00F322CA" w:rsidRDefault="00F322CA" w:rsidP="00C21127">
      <w:pPr>
        <w:pStyle w:val="FIO-1"/>
        <w:spacing w:line="276" w:lineRule="auto"/>
        <w:rPr>
          <w:sz w:val="22"/>
          <w:szCs w:val="22"/>
        </w:rPr>
      </w:pPr>
    </w:p>
    <w:p w14:paraId="3457F317" w14:textId="77777777" w:rsidR="004C08A5" w:rsidRDefault="004C08A5" w:rsidP="008E6273">
      <w:pPr>
        <w:pStyle w:val="FIO-1"/>
      </w:pPr>
    </w:p>
    <w:p w14:paraId="2C4495CD" w14:textId="77777777" w:rsidR="004C08A5" w:rsidRDefault="004C08A5" w:rsidP="008E6273">
      <w:pPr>
        <w:pStyle w:val="FIO-1"/>
      </w:pPr>
    </w:p>
    <w:p w14:paraId="0022595C" w14:textId="77777777" w:rsidR="004C08A5" w:rsidRDefault="004C08A5" w:rsidP="008E6273">
      <w:pPr>
        <w:pStyle w:val="FIO-1"/>
      </w:pPr>
    </w:p>
    <w:p w14:paraId="3FDD767D" w14:textId="77777777" w:rsidR="004C08A5" w:rsidRDefault="004C08A5" w:rsidP="008E6273">
      <w:pPr>
        <w:pStyle w:val="FIO-1"/>
      </w:pPr>
    </w:p>
    <w:p w14:paraId="52404BDB" w14:textId="77777777" w:rsidR="004C08A5" w:rsidRDefault="004C08A5" w:rsidP="008E6273">
      <w:pPr>
        <w:pStyle w:val="FIO-1"/>
      </w:pPr>
    </w:p>
    <w:p w14:paraId="4408D00D" w14:textId="77777777" w:rsidR="004C08A5" w:rsidRDefault="004C08A5" w:rsidP="008E6273">
      <w:pPr>
        <w:pStyle w:val="FIO-1"/>
      </w:pPr>
    </w:p>
    <w:p w14:paraId="1047668F" w14:textId="77777777" w:rsidR="00F322CA" w:rsidRDefault="00F322CA" w:rsidP="00BA7B7F">
      <w:pPr>
        <w:pStyle w:val="FIO-1"/>
        <w:ind w:left="0" w:firstLine="0"/>
      </w:pPr>
    </w:p>
    <w:p w14:paraId="5BB565F3" w14:textId="60113C69" w:rsidR="008E6273" w:rsidRDefault="008E6273" w:rsidP="008E6273">
      <w:pPr>
        <w:pStyle w:val="FIO-1"/>
      </w:pPr>
      <w:proofErr w:type="spellStart"/>
      <w:r>
        <w:lastRenderedPageBreak/>
        <w:t>How</w:t>
      </w:r>
      <w:proofErr w:type="spellEnd"/>
      <w:r>
        <w:t xml:space="preserve"> to</w:t>
      </w:r>
    </w:p>
    <w:p w14:paraId="5CA2194C" w14:textId="1E9C95BD" w:rsidR="008E6273" w:rsidRDefault="008E6273" w:rsidP="008E6273">
      <w:pPr>
        <w:pStyle w:val="Flietext"/>
      </w:pPr>
    </w:p>
    <w:p w14:paraId="782932D2" w14:textId="07555207" w:rsidR="008E6273" w:rsidRPr="0065702A" w:rsidRDefault="00F322CA" w:rsidP="00F322CA">
      <w:pPr>
        <w:pStyle w:val="Flietext"/>
        <w:spacing w:line="276" w:lineRule="auto"/>
        <w:rPr>
          <w:rFonts w:ascii="Chivo" w:hAnsi="Chivo"/>
        </w:rPr>
      </w:pPr>
      <w:r w:rsidRPr="0065702A">
        <w:rPr>
          <w:rFonts w:ascii="Chivo" w:hAnsi="Chivo"/>
        </w:rPr>
        <w:t xml:space="preserve">Filter </w:t>
      </w:r>
      <w:proofErr w:type="spellStart"/>
      <w:r w:rsidRPr="0065702A">
        <w:rPr>
          <w:rFonts w:ascii="Chivo" w:hAnsi="Chivo"/>
        </w:rPr>
        <w:t>verwenden</w:t>
      </w:r>
      <w:proofErr w:type="spellEnd"/>
      <w:r w:rsidRPr="0065702A">
        <w:rPr>
          <w:rFonts w:ascii="Chivo" w:hAnsi="Chivo"/>
        </w:rPr>
        <w:t xml:space="preserve"> - </w:t>
      </w:r>
      <w:proofErr w:type="spellStart"/>
      <w:r w:rsidRPr="0065702A">
        <w:rPr>
          <w:rFonts w:ascii="Chivo" w:hAnsi="Chivo"/>
        </w:rPr>
        <w:t>Dropdownfilter</w:t>
      </w:r>
      <w:proofErr w:type="spellEnd"/>
    </w:p>
    <w:p w14:paraId="310CAC98" w14:textId="77777777" w:rsidR="00F322CA" w:rsidRDefault="00F322CA" w:rsidP="00F322CA">
      <w:pPr>
        <w:spacing w:line="276" w:lineRule="auto"/>
      </w:pPr>
      <w:r>
        <w:t xml:space="preserve">Im Beispiel soll der </w:t>
      </w:r>
      <w:proofErr w:type="spellStart"/>
      <w:r>
        <w:t>Haupttyp</w:t>
      </w:r>
      <w:proofErr w:type="spellEnd"/>
      <w:r>
        <w:t xml:space="preserve"> auf „Ein-/Zweifamilienhäuser“ im Dashboard „Verkäufe“ eingeschränkt werden. </w:t>
      </w:r>
    </w:p>
    <w:p w14:paraId="4E462347" w14:textId="77777777" w:rsidR="00F322CA" w:rsidRDefault="00F322CA" w:rsidP="00F322CA">
      <w:pPr>
        <w:spacing w:line="276" w:lineRule="auto"/>
      </w:pPr>
      <w:r>
        <w:t>Hinweis: Filter wirkt sich auch auf andere Tabs (</w:t>
      </w:r>
      <w:proofErr w:type="spellStart"/>
      <w:r>
        <w:t>Measures</w:t>
      </w:r>
      <w:proofErr w:type="spellEnd"/>
      <w:r>
        <w:t>) im Dashboard aus.</w:t>
      </w:r>
    </w:p>
    <w:p w14:paraId="51876688" w14:textId="52754C3E" w:rsidR="008E6273" w:rsidRPr="00EF2310" w:rsidRDefault="008E6273" w:rsidP="008E6273">
      <w:pPr>
        <w:pStyle w:val="Flietext"/>
        <w:rPr>
          <w:lang w:val="de-DE"/>
        </w:rPr>
      </w:pPr>
    </w:p>
    <w:p w14:paraId="151F2792" w14:textId="77777777" w:rsidR="00CD7C49" w:rsidRDefault="00F322CA" w:rsidP="00F322CA">
      <w:pPr>
        <w:jc w:val="center"/>
      </w:pPr>
      <w:r>
        <w:rPr>
          <w:noProof/>
        </w:rPr>
        <w:drawing>
          <wp:inline distT="0" distB="0" distL="0" distR="0" wp14:anchorId="5C69F4FD" wp14:editId="67E862A7">
            <wp:extent cx="3222758" cy="1255094"/>
            <wp:effectExtent l="0" t="0" r="0" b="0"/>
            <wp:docPr id="10"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stretch>
                      <a:fillRect/>
                    </a:stretch>
                  </pic:blipFill>
                  <pic:spPr>
                    <a:xfrm>
                      <a:off x="0" y="0"/>
                      <a:ext cx="3222758" cy="1255094"/>
                    </a:xfrm>
                    <a:prstGeom prst="rect">
                      <a:avLst/>
                    </a:prstGeom>
                  </pic:spPr>
                </pic:pic>
              </a:graphicData>
            </a:graphic>
          </wp:inline>
        </w:drawing>
      </w:r>
    </w:p>
    <w:p w14:paraId="479E147A" w14:textId="77777777" w:rsidR="00CD7C49" w:rsidRDefault="00CD7C49" w:rsidP="00F322CA">
      <w:pPr>
        <w:jc w:val="center"/>
      </w:pPr>
    </w:p>
    <w:p w14:paraId="75E0C5B5" w14:textId="45C30D31" w:rsidR="00CD7C49" w:rsidRDefault="00CD7C49" w:rsidP="00CD7C49">
      <w:pPr>
        <w:spacing w:line="276" w:lineRule="auto"/>
        <w:jc w:val="center"/>
      </w:pPr>
      <w:r>
        <w:t>Datenabfrage “deaktivieren”</w:t>
      </w:r>
    </w:p>
    <w:p w14:paraId="66DDE039" w14:textId="4F17A9C3" w:rsidR="00CD7C49" w:rsidRDefault="00CD7C49" w:rsidP="00CD7C49">
      <w:pPr>
        <w:spacing w:line="276" w:lineRule="auto"/>
        <w:jc w:val="center"/>
      </w:pPr>
      <w:r>
        <w:rPr>
          <w:noProof/>
        </w:rPr>
        <w:drawing>
          <wp:inline distT="0" distB="0" distL="0" distR="0" wp14:anchorId="40E288E4" wp14:editId="4DAA5D15">
            <wp:extent cx="3222758" cy="1255094"/>
            <wp:effectExtent l="0" t="0" r="0" b="0"/>
            <wp:docPr id="12"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stretch>
                      <a:fillRect/>
                    </a:stretch>
                  </pic:blipFill>
                  <pic:spPr>
                    <a:xfrm>
                      <a:off x="0" y="0"/>
                      <a:ext cx="3222758" cy="1255094"/>
                    </a:xfrm>
                    <a:prstGeom prst="rect">
                      <a:avLst/>
                    </a:prstGeom>
                  </pic:spPr>
                </pic:pic>
              </a:graphicData>
            </a:graphic>
          </wp:inline>
        </w:drawing>
      </w:r>
    </w:p>
    <w:p w14:paraId="1B52EB33" w14:textId="77777777" w:rsidR="00AE3A82" w:rsidRDefault="00AE3A82" w:rsidP="00AE3A82">
      <w:pPr>
        <w:spacing w:line="276" w:lineRule="auto"/>
        <w:jc w:val="center"/>
      </w:pPr>
      <w:r>
        <w:rPr>
          <w:noProof/>
        </w:rPr>
        <w:drawing>
          <wp:inline distT="0" distB="0" distL="0" distR="0" wp14:anchorId="2EB21C3A" wp14:editId="01F1B9E9">
            <wp:extent cx="1846203" cy="2097222"/>
            <wp:effectExtent l="0" t="0" r="0" b="0"/>
            <wp:docPr id="14" name="Picture 5"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4" name="Picture 5" descr="Ein Bild, das Text enthält.&#10;&#10;Automatisch generierte Beschreibung"/>
                    <pic:cNvPicPr/>
                  </pic:nvPicPr>
                  <pic:blipFill>
                    <a:blip r:embed="rId22" cstate="print"/>
                    <a:stretch>
                      <a:fillRect/>
                    </a:stretch>
                  </pic:blipFill>
                  <pic:spPr>
                    <a:xfrm>
                      <a:off x="0" y="0"/>
                      <a:ext cx="1846203" cy="2097222"/>
                    </a:xfrm>
                    <a:prstGeom prst="rect">
                      <a:avLst/>
                    </a:prstGeom>
                  </pic:spPr>
                </pic:pic>
              </a:graphicData>
            </a:graphic>
          </wp:inline>
        </w:drawing>
      </w:r>
    </w:p>
    <w:p w14:paraId="62557096" w14:textId="1DC4A0A0" w:rsidR="00AE3A82" w:rsidRDefault="00AE3A82" w:rsidP="00AE3A82">
      <w:pPr>
        <w:spacing w:line="276" w:lineRule="auto"/>
        <w:jc w:val="center"/>
      </w:pPr>
      <w:r>
        <w:t>Filter “</w:t>
      </w:r>
      <w:proofErr w:type="spellStart"/>
      <w:r>
        <w:t>Haupttyp</w:t>
      </w:r>
      <w:proofErr w:type="spellEnd"/>
      <w:r>
        <w:t>” aufklappen</w:t>
      </w:r>
    </w:p>
    <w:p w14:paraId="5BA3E286" w14:textId="323B9F51" w:rsidR="00AE3A82" w:rsidRDefault="00AE3A82" w:rsidP="00CD7C49">
      <w:pPr>
        <w:spacing w:line="276" w:lineRule="auto"/>
        <w:jc w:val="center"/>
      </w:pPr>
      <w:r>
        <w:rPr>
          <w:noProof/>
        </w:rPr>
        <w:lastRenderedPageBreak/>
        <w:drawing>
          <wp:inline distT="0" distB="0" distL="0" distR="0" wp14:anchorId="795091B4" wp14:editId="22F290FA">
            <wp:extent cx="1846203" cy="2097222"/>
            <wp:effectExtent l="0" t="0" r="0" b="0"/>
            <wp:docPr id="15" name="Picture 7"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5" name="Picture 7" descr="Ein Bild, das Text enthält.&#10;&#10;Automatisch generierte Beschreibung"/>
                    <pic:cNvPicPr/>
                  </pic:nvPicPr>
                  <pic:blipFill>
                    <a:blip r:embed="rId23" cstate="print"/>
                    <a:stretch>
                      <a:fillRect/>
                    </a:stretch>
                  </pic:blipFill>
                  <pic:spPr>
                    <a:xfrm>
                      <a:off x="0" y="0"/>
                      <a:ext cx="1846203" cy="2097222"/>
                    </a:xfrm>
                    <a:prstGeom prst="rect">
                      <a:avLst/>
                    </a:prstGeom>
                  </pic:spPr>
                </pic:pic>
              </a:graphicData>
            </a:graphic>
          </wp:inline>
        </w:drawing>
      </w:r>
    </w:p>
    <w:p w14:paraId="3ECA25D5" w14:textId="37DF6476" w:rsidR="00AE3A82" w:rsidRDefault="00AE3A82" w:rsidP="00AE3A82">
      <w:pPr>
        <w:jc w:val="center"/>
      </w:pPr>
      <w:r>
        <w:t>“Alle” abwählen</w:t>
      </w:r>
    </w:p>
    <w:p w14:paraId="101DC721" w14:textId="44C25E5A" w:rsidR="00AE3A82" w:rsidRDefault="00AE3A82" w:rsidP="00AE3A82">
      <w:pPr>
        <w:jc w:val="center"/>
      </w:pPr>
      <w:r>
        <w:rPr>
          <w:noProof/>
        </w:rPr>
        <w:drawing>
          <wp:inline distT="0" distB="0" distL="0" distR="0" wp14:anchorId="0F4220BB" wp14:editId="76EE6E29">
            <wp:extent cx="1846203" cy="2097222"/>
            <wp:effectExtent l="0" t="0" r="0" b="0"/>
            <wp:docPr id="16" name="Picture 9"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6" name="Picture 9" descr="Ein Bild, das Text enthält.&#10;&#10;Automatisch generierte Beschreibung"/>
                    <pic:cNvPicPr/>
                  </pic:nvPicPr>
                  <pic:blipFill>
                    <a:blip r:embed="rId24" cstate="print"/>
                    <a:stretch>
                      <a:fillRect/>
                    </a:stretch>
                  </pic:blipFill>
                  <pic:spPr>
                    <a:xfrm>
                      <a:off x="0" y="0"/>
                      <a:ext cx="1846203" cy="2097222"/>
                    </a:xfrm>
                    <a:prstGeom prst="rect">
                      <a:avLst/>
                    </a:prstGeom>
                  </pic:spPr>
                </pic:pic>
              </a:graphicData>
            </a:graphic>
          </wp:inline>
        </w:drawing>
      </w:r>
    </w:p>
    <w:p w14:paraId="6E9FAF80" w14:textId="20032714" w:rsidR="00AE3A82" w:rsidRDefault="00AE3A82" w:rsidP="00AE3A82">
      <w:pPr>
        <w:jc w:val="center"/>
      </w:pPr>
      <w:r>
        <w:t>“Ein-/Zweifamilienhaus” wählen</w:t>
      </w:r>
    </w:p>
    <w:p w14:paraId="33FEE277" w14:textId="77777777" w:rsidR="00AE3A82" w:rsidRDefault="00AE3A82" w:rsidP="00AE3A82">
      <w:pPr>
        <w:jc w:val="center"/>
      </w:pPr>
    </w:p>
    <w:p w14:paraId="6FAA81B4" w14:textId="10A9D753" w:rsidR="00AE3A82" w:rsidRDefault="00AE3A82" w:rsidP="00AE3A82">
      <w:pPr>
        <w:jc w:val="center"/>
      </w:pPr>
      <w:r>
        <w:rPr>
          <w:noProof/>
        </w:rPr>
        <w:drawing>
          <wp:inline distT="0" distB="0" distL="0" distR="0" wp14:anchorId="4C07E560" wp14:editId="65F7840A">
            <wp:extent cx="2882668" cy="1060757"/>
            <wp:effectExtent l="0" t="0" r="0" b="0"/>
            <wp:docPr id="11" name="Picture 11"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 name="Picture 11" descr="Ein Bild, das Text enthält.&#10;&#10;Automatisch generierte Beschreibung"/>
                    <pic:cNvPicPr/>
                  </pic:nvPicPr>
                  <pic:blipFill>
                    <a:blip r:embed="rId25" cstate="print"/>
                    <a:stretch>
                      <a:fillRect/>
                    </a:stretch>
                  </pic:blipFill>
                  <pic:spPr>
                    <a:xfrm>
                      <a:off x="0" y="0"/>
                      <a:ext cx="2882668" cy="1060757"/>
                    </a:xfrm>
                    <a:prstGeom prst="rect">
                      <a:avLst/>
                    </a:prstGeom>
                  </pic:spPr>
                </pic:pic>
              </a:graphicData>
            </a:graphic>
          </wp:inline>
        </w:drawing>
      </w:r>
    </w:p>
    <w:p w14:paraId="7CEF50B7" w14:textId="5442AB8C" w:rsidR="00AE3A82" w:rsidRDefault="00AE3A82" w:rsidP="00AE3A82">
      <w:pPr>
        <w:jc w:val="center"/>
      </w:pPr>
      <w:r>
        <w:t>Datenabfrage “aktivieren”</w:t>
      </w:r>
    </w:p>
    <w:p w14:paraId="1CBBFC2B" w14:textId="72C5BD15" w:rsidR="00AE3A82" w:rsidRDefault="00AE3A82" w:rsidP="00AE3A82">
      <w:pPr>
        <w:jc w:val="center"/>
      </w:pPr>
    </w:p>
    <w:p w14:paraId="26F3C910" w14:textId="5FC98562" w:rsidR="00AE3A82" w:rsidRDefault="00AE3A82" w:rsidP="00AE3A82">
      <w:pPr>
        <w:jc w:val="center"/>
      </w:pPr>
      <w:r>
        <w:rPr>
          <w:noProof/>
        </w:rPr>
        <w:drawing>
          <wp:inline distT="0" distB="0" distL="0" distR="0" wp14:anchorId="194B2FE6" wp14:editId="74794825">
            <wp:extent cx="2882668" cy="947394"/>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stretch>
                      <a:fillRect/>
                    </a:stretch>
                  </pic:blipFill>
                  <pic:spPr>
                    <a:xfrm>
                      <a:off x="0" y="0"/>
                      <a:ext cx="2882668" cy="947394"/>
                    </a:xfrm>
                    <a:prstGeom prst="rect">
                      <a:avLst/>
                    </a:prstGeom>
                  </pic:spPr>
                </pic:pic>
              </a:graphicData>
            </a:graphic>
          </wp:inline>
        </w:drawing>
      </w:r>
    </w:p>
    <w:p w14:paraId="510EE262" w14:textId="430FA504" w:rsidR="00AE3A82" w:rsidRDefault="00AE3A82" w:rsidP="00AE3A82">
      <w:pPr>
        <w:jc w:val="center"/>
      </w:pPr>
    </w:p>
    <w:p w14:paraId="4A3A5502" w14:textId="3ADBFD4D" w:rsidR="00AE3A82" w:rsidRDefault="00AE3A82" w:rsidP="00AE3A82">
      <w:pPr>
        <w:jc w:val="center"/>
      </w:pPr>
    </w:p>
    <w:p w14:paraId="24914911" w14:textId="74ACDFB3" w:rsidR="00AE3A82" w:rsidRDefault="00AE3A82" w:rsidP="00AE3A82">
      <w:pPr>
        <w:jc w:val="center"/>
      </w:pPr>
    </w:p>
    <w:p w14:paraId="270EBDA8" w14:textId="7B8E9199" w:rsidR="00AE3A82" w:rsidRDefault="00AE3A82" w:rsidP="00AE3A82">
      <w:pPr>
        <w:jc w:val="center"/>
      </w:pPr>
    </w:p>
    <w:p w14:paraId="277483EF" w14:textId="3BF62A49" w:rsidR="00AE3A82" w:rsidRDefault="00AE3A82" w:rsidP="00AE3A82">
      <w:pPr>
        <w:jc w:val="center"/>
      </w:pPr>
    </w:p>
    <w:p w14:paraId="6DC110C7" w14:textId="22AD8F77" w:rsidR="00AE3A82" w:rsidRDefault="00AE3A82" w:rsidP="00AE3A82">
      <w:pPr>
        <w:jc w:val="center"/>
      </w:pPr>
    </w:p>
    <w:p w14:paraId="776594BB" w14:textId="0F07B53C" w:rsidR="00AE3A82" w:rsidRDefault="00AE3A82" w:rsidP="00AE3A82">
      <w:pPr>
        <w:jc w:val="center"/>
      </w:pPr>
    </w:p>
    <w:p w14:paraId="35C07678" w14:textId="068E776E" w:rsidR="00AE3A82" w:rsidRPr="0065702A" w:rsidRDefault="00AE3A82" w:rsidP="00AE3A82">
      <w:pPr>
        <w:spacing w:line="276" w:lineRule="auto"/>
        <w:rPr>
          <w:rFonts w:ascii="Chivo" w:hAnsi="Chivo"/>
        </w:rPr>
      </w:pPr>
      <w:r w:rsidRPr="0065702A">
        <w:rPr>
          <w:rFonts w:ascii="Chivo" w:hAnsi="Chivo"/>
        </w:rPr>
        <w:lastRenderedPageBreak/>
        <w:t>Filter verwenden - über Visual</w:t>
      </w:r>
    </w:p>
    <w:p w14:paraId="228869C4" w14:textId="664E3D85" w:rsidR="00AE3A82" w:rsidRDefault="00AE3A82" w:rsidP="00AE3A82">
      <w:pPr>
        <w:spacing w:line="276" w:lineRule="auto"/>
      </w:pPr>
    </w:p>
    <w:p w14:paraId="2E909C07" w14:textId="77777777" w:rsidR="00AE3A82" w:rsidRDefault="00AE3A82" w:rsidP="00AE3A82">
      <w:pPr>
        <w:spacing w:line="276" w:lineRule="auto"/>
      </w:pPr>
      <w:r>
        <w:t>Am Beispiel soll im Jahresvergleich im Dashboard „Verkäufe“ die Monate April, Mai, Juni (2. Quartal) gefiltert werden.</w:t>
      </w:r>
    </w:p>
    <w:p w14:paraId="0327782A" w14:textId="77777777" w:rsidR="00AE3A82" w:rsidRDefault="00AE3A82" w:rsidP="00AE3A82"/>
    <w:p w14:paraId="1CBC85A8" w14:textId="512B3F47" w:rsidR="00AE3A82" w:rsidRDefault="00AE3A82" w:rsidP="00AE3A82">
      <w:r>
        <w:t>Hinweis: Filter wirkt sich auf alle „Visuals“ im Dashboard aus, aber nicht auf andere Tabs (</w:t>
      </w:r>
      <w:proofErr w:type="spellStart"/>
      <w:r>
        <w:t>Measures</w:t>
      </w:r>
      <w:proofErr w:type="spellEnd"/>
      <w:r>
        <w:t>) innerhalb des Dashboards.</w:t>
      </w:r>
    </w:p>
    <w:p w14:paraId="629B15CB" w14:textId="6752E7BD" w:rsidR="00AE3A82" w:rsidRDefault="00AE3A82" w:rsidP="00AE3A82">
      <w:pPr>
        <w:jc w:val="center"/>
      </w:pPr>
    </w:p>
    <w:p w14:paraId="4556031E" w14:textId="77777777" w:rsidR="00AE3A82" w:rsidRDefault="00AE3A82" w:rsidP="00AE3A82">
      <w:r>
        <w:t>Möglichkeit 1</w:t>
      </w:r>
    </w:p>
    <w:p w14:paraId="7291256F" w14:textId="484E81DE" w:rsidR="00AE3A82" w:rsidRDefault="00AE3A82" w:rsidP="00AE3A82">
      <w:r>
        <w:rPr>
          <w:noProof/>
        </w:rPr>
        <w:drawing>
          <wp:inline distT="0" distB="0" distL="0" distR="0" wp14:anchorId="1698C4A7" wp14:editId="7DBCE812">
            <wp:extent cx="5052060" cy="2186272"/>
            <wp:effectExtent l="0" t="0" r="0" b="0"/>
            <wp:docPr id="3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stretch>
                      <a:fillRect/>
                    </a:stretch>
                  </pic:blipFill>
                  <pic:spPr>
                    <a:xfrm>
                      <a:off x="0" y="0"/>
                      <a:ext cx="5052060" cy="2186272"/>
                    </a:xfrm>
                    <a:prstGeom prst="rect">
                      <a:avLst/>
                    </a:prstGeom>
                  </pic:spPr>
                </pic:pic>
              </a:graphicData>
            </a:graphic>
          </wp:inline>
        </w:drawing>
      </w:r>
    </w:p>
    <w:p w14:paraId="06D8F5F2" w14:textId="3A6D07D1" w:rsidR="00AE3A82" w:rsidRDefault="00AE3A82" w:rsidP="00AE3A82">
      <w:r>
        <w:rPr>
          <w:noProof/>
        </w:rPr>
        <w:drawing>
          <wp:inline distT="0" distB="0" distL="0" distR="0" wp14:anchorId="499CD460" wp14:editId="208C503A">
            <wp:extent cx="5052060" cy="2217252"/>
            <wp:effectExtent l="0" t="0" r="0" b="0"/>
            <wp:docPr id="32"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stretch>
                      <a:fillRect/>
                    </a:stretch>
                  </pic:blipFill>
                  <pic:spPr>
                    <a:xfrm>
                      <a:off x="0" y="0"/>
                      <a:ext cx="5052060" cy="2217252"/>
                    </a:xfrm>
                    <a:prstGeom prst="rect">
                      <a:avLst/>
                    </a:prstGeom>
                  </pic:spPr>
                </pic:pic>
              </a:graphicData>
            </a:graphic>
          </wp:inline>
        </w:drawing>
      </w:r>
    </w:p>
    <w:p w14:paraId="208B214C" w14:textId="77777777" w:rsidR="00AE3A82" w:rsidRDefault="00AE3A82" w:rsidP="00AE3A82">
      <w:pPr>
        <w:jc w:val="center"/>
      </w:pPr>
      <w:r>
        <w:t>Klick auf „April“</w:t>
      </w:r>
    </w:p>
    <w:p w14:paraId="03D1BEA3" w14:textId="3C51C18A" w:rsidR="00AE3A82" w:rsidRDefault="00AE3A82" w:rsidP="00AE3A82">
      <w:pPr>
        <w:jc w:val="center"/>
      </w:pPr>
      <w:r>
        <w:rPr>
          <w:noProof/>
        </w:rPr>
        <w:lastRenderedPageBreak/>
        <w:drawing>
          <wp:inline distT="0" distB="0" distL="0" distR="0" wp14:anchorId="41BC8E72" wp14:editId="79B17BA9">
            <wp:extent cx="5052060" cy="2253543"/>
            <wp:effectExtent l="0" t="0" r="0" b="0"/>
            <wp:docPr id="33"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stretch>
                      <a:fillRect/>
                    </a:stretch>
                  </pic:blipFill>
                  <pic:spPr>
                    <a:xfrm>
                      <a:off x="0" y="0"/>
                      <a:ext cx="5052060" cy="2253543"/>
                    </a:xfrm>
                    <a:prstGeom prst="rect">
                      <a:avLst/>
                    </a:prstGeom>
                  </pic:spPr>
                </pic:pic>
              </a:graphicData>
            </a:graphic>
          </wp:inline>
        </w:drawing>
      </w:r>
    </w:p>
    <w:p w14:paraId="28D26237" w14:textId="78EBEF1F" w:rsidR="00AE3A82" w:rsidRDefault="00AE3A82" w:rsidP="00AE3A82">
      <w:pPr>
        <w:jc w:val="center"/>
      </w:pPr>
      <w:r>
        <w:t>Strg + Klick auf „Mai“</w:t>
      </w:r>
    </w:p>
    <w:p w14:paraId="0E417BEA" w14:textId="0D139114" w:rsidR="00AE3A82" w:rsidRDefault="00AE3A82" w:rsidP="00AE3A82">
      <w:pPr>
        <w:jc w:val="center"/>
      </w:pPr>
      <w:r>
        <w:rPr>
          <w:noProof/>
        </w:rPr>
        <w:drawing>
          <wp:inline distT="0" distB="0" distL="0" distR="0" wp14:anchorId="619EE426" wp14:editId="27A36125">
            <wp:extent cx="5052060" cy="2291656"/>
            <wp:effectExtent l="0" t="0" r="0" b="0"/>
            <wp:docPr id="34"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stretch>
                      <a:fillRect/>
                    </a:stretch>
                  </pic:blipFill>
                  <pic:spPr>
                    <a:xfrm>
                      <a:off x="0" y="0"/>
                      <a:ext cx="5052060" cy="2291656"/>
                    </a:xfrm>
                    <a:prstGeom prst="rect">
                      <a:avLst/>
                    </a:prstGeom>
                  </pic:spPr>
                </pic:pic>
              </a:graphicData>
            </a:graphic>
          </wp:inline>
        </w:drawing>
      </w:r>
    </w:p>
    <w:p w14:paraId="4C81ADFF" w14:textId="77777777" w:rsidR="00AE3A82" w:rsidRDefault="00AE3A82" w:rsidP="00AE3A82">
      <w:pPr>
        <w:jc w:val="center"/>
      </w:pPr>
      <w:r>
        <w:t>Strg + Klick auf „Juni“</w:t>
      </w:r>
    </w:p>
    <w:p w14:paraId="42B16CEE" w14:textId="0CE0415A" w:rsidR="00AE3A82" w:rsidRDefault="00AE3A82" w:rsidP="00AE3A82">
      <w:pPr>
        <w:jc w:val="center"/>
      </w:pPr>
    </w:p>
    <w:p w14:paraId="1237DC03" w14:textId="0400090E" w:rsidR="00AE3A82" w:rsidRDefault="00AE3A82" w:rsidP="00AE3A82">
      <w:pPr>
        <w:jc w:val="center"/>
      </w:pPr>
    </w:p>
    <w:p w14:paraId="01D8A59D" w14:textId="77777777" w:rsidR="00AE3A82" w:rsidRDefault="00AE3A82" w:rsidP="00AE3A82">
      <w:r>
        <w:t>Möglichkeit 2</w:t>
      </w:r>
    </w:p>
    <w:p w14:paraId="106806C6" w14:textId="6E12D144" w:rsidR="00AE3A82" w:rsidRDefault="00AE3A82" w:rsidP="00AE3A82">
      <w:r w:rsidRPr="0020594F">
        <w:rPr>
          <w:noProof/>
        </w:rPr>
        <w:drawing>
          <wp:inline distT="0" distB="0" distL="0" distR="0" wp14:anchorId="24E66D1E" wp14:editId="36F4EE37">
            <wp:extent cx="5760720" cy="2492375"/>
            <wp:effectExtent l="0" t="0" r="0" b="317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492375"/>
                    </a:xfrm>
                    <a:prstGeom prst="rect">
                      <a:avLst/>
                    </a:prstGeom>
                  </pic:spPr>
                </pic:pic>
              </a:graphicData>
            </a:graphic>
          </wp:inline>
        </w:drawing>
      </w:r>
    </w:p>
    <w:p w14:paraId="62F2FFEF" w14:textId="0B66BE2C" w:rsidR="00AE3A82" w:rsidRDefault="00AE3A82" w:rsidP="00AE3A82">
      <w:r w:rsidRPr="0020594F">
        <w:rPr>
          <w:noProof/>
        </w:rPr>
        <w:lastRenderedPageBreak/>
        <w:drawing>
          <wp:inline distT="0" distB="0" distL="0" distR="0" wp14:anchorId="7606F4B6" wp14:editId="03E6D618">
            <wp:extent cx="5760720" cy="2588260"/>
            <wp:effectExtent l="0" t="0" r="0" b="254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588260"/>
                    </a:xfrm>
                    <a:prstGeom prst="rect">
                      <a:avLst/>
                    </a:prstGeom>
                  </pic:spPr>
                </pic:pic>
              </a:graphicData>
            </a:graphic>
          </wp:inline>
        </w:drawing>
      </w:r>
    </w:p>
    <w:p w14:paraId="582AFDCB" w14:textId="55294DCB" w:rsidR="00AE3A82" w:rsidRDefault="00AE3A82" w:rsidP="00AE3A82">
      <w:pPr>
        <w:jc w:val="center"/>
      </w:pPr>
      <w:r>
        <w:t>Rahmen ziehen</w:t>
      </w:r>
    </w:p>
    <w:p w14:paraId="547FF6B5" w14:textId="15B557D3" w:rsidR="00AE3A82" w:rsidRDefault="00AE3A82" w:rsidP="00AE3A82">
      <w:pPr>
        <w:jc w:val="center"/>
      </w:pPr>
      <w:r w:rsidRPr="0020594F">
        <w:rPr>
          <w:noProof/>
        </w:rPr>
        <w:drawing>
          <wp:inline distT="0" distB="0" distL="0" distR="0" wp14:anchorId="42724FCB" wp14:editId="366BEB40">
            <wp:extent cx="5760720" cy="2588260"/>
            <wp:effectExtent l="0" t="0" r="0" b="254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588260"/>
                    </a:xfrm>
                    <a:prstGeom prst="rect">
                      <a:avLst/>
                    </a:prstGeom>
                  </pic:spPr>
                </pic:pic>
              </a:graphicData>
            </a:graphic>
          </wp:inline>
        </w:drawing>
      </w:r>
    </w:p>
    <w:p w14:paraId="68F6F2BF" w14:textId="64CB72F5" w:rsidR="00AE3A82" w:rsidRDefault="00AE3A82" w:rsidP="00AE3A82">
      <w:pPr>
        <w:jc w:val="center"/>
      </w:pPr>
    </w:p>
    <w:p w14:paraId="6C061E95" w14:textId="41D02474" w:rsidR="00AE3A82" w:rsidRDefault="00AE3A82" w:rsidP="00AE3A82">
      <w:pPr>
        <w:jc w:val="center"/>
      </w:pPr>
    </w:p>
    <w:p w14:paraId="1C490C06" w14:textId="77777777" w:rsidR="0065702A" w:rsidRDefault="0065702A" w:rsidP="0065702A">
      <w:pPr>
        <w:spacing w:line="276" w:lineRule="auto"/>
      </w:pPr>
    </w:p>
    <w:p w14:paraId="0CFCE8F2" w14:textId="77777777" w:rsidR="0065702A" w:rsidRDefault="0065702A" w:rsidP="0065702A">
      <w:pPr>
        <w:spacing w:line="276" w:lineRule="auto"/>
      </w:pPr>
    </w:p>
    <w:p w14:paraId="42E26B92" w14:textId="77777777" w:rsidR="0065702A" w:rsidRDefault="0065702A" w:rsidP="0065702A">
      <w:pPr>
        <w:spacing w:line="276" w:lineRule="auto"/>
      </w:pPr>
    </w:p>
    <w:p w14:paraId="1D2AC112" w14:textId="77777777" w:rsidR="0065702A" w:rsidRDefault="0065702A" w:rsidP="0065702A">
      <w:pPr>
        <w:spacing w:line="276" w:lineRule="auto"/>
      </w:pPr>
    </w:p>
    <w:p w14:paraId="335025A8" w14:textId="77777777" w:rsidR="0065702A" w:rsidRDefault="0065702A" w:rsidP="0065702A">
      <w:pPr>
        <w:spacing w:line="276" w:lineRule="auto"/>
      </w:pPr>
    </w:p>
    <w:p w14:paraId="2D1D97D0" w14:textId="77777777" w:rsidR="0065702A" w:rsidRDefault="0065702A" w:rsidP="0065702A">
      <w:pPr>
        <w:spacing w:line="276" w:lineRule="auto"/>
      </w:pPr>
    </w:p>
    <w:p w14:paraId="711B7AC0" w14:textId="77777777" w:rsidR="0065702A" w:rsidRDefault="0065702A" w:rsidP="0065702A">
      <w:pPr>
        <w:spacing w:line="276" w:lineRule="auto"/>
      </w:pPr>
    </w:p>
    <w:p w14:paraId="48AB6FB2" w14:textId="77777777" w:rsidR="0065702A" w:rsidRDefault="0065702A" w:rsidP="0065702A">
      <w:pPr>
        <w:spacing w:line="276" w:lineRule="auto"/>
      </w:pPr>
    </w:p>
    <w:p w14:paraId="49C9FA8F" w14:textId="77777777" w:rsidR="0065702A" w:rsidRDefault="0065702A" w:rsidP="0065702A">
      <w:pPr>
        <w:spacing w:line="276" w:lineRule="auto"/>
      </w:pPr>
    </w:p>
    <w:p w14:paraId="1E0006B3" w14:textId="77777777" w:rsidR="0065702A" w:rsidRDefault="0065702A" w:rsidP="0065702A">
      <w:pPr>
        <w:spacing w:line="276" w:lineRule="auto"/>
      </w:pPr>
    </w:p>
    <w:p w14:paraId="637F02C6" w14:textId="77777777" w:rsidR="0065702A" w:rsidRDefault="0065702A" w:rsidP="0065702A">
      <w:pPr>
        <w:spacing w:line="276" w:lineRule="auto"/>
      </w:pPr>
    </w:p>
    <w:p w14:paraId="2DAC6D4A" w14:textId="77777777" w:rsidR="0065702A" w:rsidRDefault="0065702A" w:rsidP="0065702A">
      <w:pPr>
        <w:spacing w:line="276" w:lineRule="auto"/>
      </w:pPr>
    </w:p>
    <w:p w14:paraId="7BB1773F" w14:textId="77777777" w:rsidR="0065702A" w:rsidRDefault="0065702A" w:rsidP="0065702A">
      <w:pPr>
        <w:spacing w:line="276" w:lineRule="auto"/>
      </w:pPr>
    </w:p>
    <w:p w14:paraId="5F2A0DC0" w14:textId="20F21A93" w:rsidR="0065702A" w:rsidRDefault="0065702A" w:rsidP="0065702A">
      <w:pPr>
        <w:spacing w:line="276" w:lineRule="auto"/>
        <w:rPr>
          <w:rFonts w:ascii="Chivo" w:hAnsi="Chivo"/>
        </w:rPr>
      </w:pPr>
      <w:r w:rsidRPr="0065702A">
        <w:rPr>
          <w:rFonts w:ascii="Chivo" w:hAnsi="Chivo"/>
        </w:rPr>
        <w:lastRenderedPageBreak/>
        <w:t>Favoriten anlegen</w:t>
      </w:r>
    </w:p>
    <w:p w14:paraId="02F22E61" w14:textId="77777777" w:rsidR="0065702A" w:rsidRPr="0065702A" w:rsidRDefault="0065702A" w:rsidP="0065702A">
      <w:pPr>
        <w:spacing w:line="276" w:lineRule="auto"/>
        <w:rPr>
          <w:rFonts w:ascii="Chivo" w:hAnsi="Chivo"/>
        </w:rPr>
      </w:pPr>
    </w:p>
    <w:p w14:paraId="2B9A6EC3" w14:textId="75DF944A" w:rsidR="0065702A" w:rsidRDefault="0065702A" w:rsidP="0065702A">
      <w:pPr>
        <w:spacing w:line="276" w:lineRule="auto"/>
      </w:pPr>
      <w:r>
        <w:t>Favoriten für „Ein-/Zweifamilienhaus“ anlegen</w:t>
      </w:r>
    </w:p>
    <w:p w14:paraId="1D48C00A" w14:textId="63613F0D" w:rsidR="0065702A" w:rsidRDefault="0065702A" w:rsidP="0065702A">
      <w:pPr>
        <w:spacing w:line="276" w:lineRule="auto"/>
      </w:pPr>
      <w:r>
        <w:rPr>
          <w:noProof/>
        </w:rPr>
        <w:drawing>
          <wp:inline distT="0" distB="0" distL="0" distR="0" wp14:anchorId="7FEC3C5B" wp14:editId="24D46D9D">
            <wp:extent cx="5052060" cy="2335973"/>
            <wp:effectExtent l="0" t="0" r="0" b="0"/>
            <wp:docPr id="2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stretch>
                      <a:fillRect/>
                    </a:stretch>
                  </pic:blipFill>
                  <pic:spPr>
                    <a:xfrm>
                      <a:off x="0" y="0"/>
                      <a:ext cx="5052060" cy="2335973"/>
                    </a:xfrm>
                    <a:prstGeom prst="rect">
                      <a:avLst/>
                    </a:prstGeom>
                  </pic:spPr>
                </pic:pic>
              </a:graphicData>
            </a:graphic>
          </wp:inline>
        </w:drawing>
      </w:r>
    </w:p>
    <w:p w14:paraId="78E3D3BC" w14:textId="7F7BD44A" w:rsidR="0065702A" w:rsidRDefault="0065702A" w:rsidP="0065702A">
      <w:pPr>
        <w:jc w:val="center"/>
      </w:pPr>
      <w:r>
        <w:t>“Ansicht: Original” auswählen</w:t>
      </w:r>
    </w:p>
    <w:p w14:paraId="4C8C19D0" w14:textId="77777777" w:rsidR="0065702A" w:rsidRDefault="0065702A" w:rsidP="0065702A">
      <w:pPr>
        <w:jc w:val="center"/>
      </w:pPr>
    </w:p>
    <w:p w14:paraId="7C8DFBED" w14:textId="1A211FAA" w:rsidR="0065702A" w:rsidRDefault="0065702A" w:rsidP="0065702A">
      <w:pPr>
        <w:jc w:val="center"/>
      </w:pPr>
      <w:r>
        <w:rPr>
          <w:noProof/>
        </w:rPr>
        <w:drawing>
          <wp:inline distT="0" distB="0" distL="0" distR="0" wp14:anchorId="14190BB4" wp14:editId="636483DB">
            <wp:extent cx="3336121" cy="4129664"/>
            <wp:effectExtent l="0" t="0" r="0" b="0"/>
            <wp:docPr id="23" name="Picture 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3" name="Picture 3" descr="Ein Bild, das Text enthält.&#10;&#10;Automatisch generierte Beschreibung"/>
                    <pic:cNvPicPr/>
                  </pic:nvPicPr>
                  <pic:blipFill>
                    <a:blip r:embed="rId35" cstate="print"/>
                    <a:stretch>
                      <a:fillRect/>
                    </a:stretch>
                  </pic:blipFill>
                  <pic:spPr>
                    <a:xfrm>
                      <a:off x="0" y="0"/>
                      <a:ext cx="3336121" cy="4129664"/>
                    </a:xfrm>
                    <a:prstGeom prst="rect">
                      <a:avLst/>
                    </a:prstGeom>
                  </pic:spPr>
                </pic:pic>
              </a:graphicData>
            </a:graphic>
          </wp:inline>
        </w:drawing>
      </w:r>
    </w:p>
    <w:p w14:paraId="3B4D020E" w14:textId="77777777" w:rsidR="0065702A" w:rsidRDefault="0065702A" w:rsidP="0065702A">
      <w:pPr>
        <w:jc w:val="center"/>
      </w:pPr>
      <w:r>
        <w:t>Gewünschten Namen vergeben…</w:t>
      </w:r>
    </w:p>
    <w:p w14:paraId="03C86EBD" w14:textId="210BEF35" w:rsidR="0065702A" w:rsidRDefault="0065702A" w:rsidP="0065702A">
      <w:pPr>
        <w:jc w:val="center"/>
      </w:pPr>
    </w:p>
    <w:p w14:paraId="61E48CB5" w14:textId="23167DAA" w:rsidR="0065702A" w:rsidRDefault="0065702A" w:rsidP="0065702A">
      <w:pPr>
        <w:jc w:val="center"/>
      </w:pPr>
      <w:r>
        <w:rPr>
          <w:noProof/>
        </w:rPr>
        <w:lastRenderedPageBreak/>
        <w:drawing>
          <wp:inline distT="0" distB="0" distL="0" distR="0" wp14:anchorId="69046BED" wp14:editId="69AD4015">
            <wp:extent cx="3336121" cy="4129664"/>
            <wp:effectExtent l="0" t="0" r="0" b="0"/>
            <wp:docPr id="24" name="Picture 5"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Picture 5" descr="Ein Bild, das Text enthält.&#10;&#10;Automatisch generierte Beschreibung"/>
                    <pic:cNvPicPr/>
                  </pic:nvPicPr>
                  <pic:blipFill>
                    <a:blip r:embed="rId36" cstate="print"/>
                    <a:stretch>
                      <a:fillRect/>
                    </a:stretch>
                  </pic:blipFill>
                  <pic:spPr>
                    <a:xfrm>
                      <a:off x="0" y="0"/>
                      <a:ext cx="3336121" cy="4129664"/>
                    </a:xfrm>
                    <a:prstGeom prst="rect">
                      <a:avLst/>
                    </a:prstGeom>
                  </pic:spPr>
                </pic:pic>
              </a:graphicData>
            </a:graphic>
          </wp:inline>
        </w:drawing>
      </w:r>
    </w:p>
    <w:p w14:paraId="27C3DB04" w14:textId="43373821" w:rsidR="0065702A" w:rsidRDefault="0065702A" w:rsidP="0065702A">
      <w:pPr>
        <w:jc w:val="center"/>
      </w:pPr>
      <w:r>
        <w:t>… und speichern</w:t>
      </w:r>
    </w:p>
    <w:p w14:paraId="38712361" w14:textId="67670E76" w:rsidR="0065702A" w:rsidRDefault="0065702A" w:rsidP="0065702A">
      <w:pPr>
        <w:jc w:val="center"/>
      </w:pPr>
    </w:p>
    <w:p w14:paraId="77A2B6FB" w14:textId="0F6A694C" w:rsidR="0065702A" w:rsidRDefault="0065702A" w:rsidP="0065702A">
      <w:pPr>
        <w:jc w:val="center"/>
      </w:pPr>
      <w:r>
        <w:rPr>
          <w:noProof/>
        </w:rPr>
        <w:drawing>
          <wp:inline distT="0" distB="0" distL="0" distR="0" wp14:anchorId="032E94A5" wp14:editId="2D0928D7">
            <wp:extent cx="5052060" cy="1180318"/>
            <wp:effectExtent l="0" t="0" r="0" b="0"/>
            <wp:docPr id="25" name="Picture 7"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5" name="Picture 7" descr="Ein Bild, das Text enthält.&#10;&#10;Automatisch generierte Beschreibung"/>
                    <pic:cNvPicPr/>
                  </pic:nvPicPr>
                  <pic:blipFill>
                    <a:blip r:embed="rId37" cstate="print"/>
                    <a:stretch>
                      <a:fillRect/>
                    </a:stretch>
                  </pic:blipFill>
                  <pic:spPr>
                    <a:xfrm>
                      <a:off x="0" y="0"/>
                      <a:ext cx="5052060" cy="1180318"/>
                    </a:xfrm>
                    <a:prstGeom prst="rect">
                      <a:avLst/>
                    </a:prstGeom>
                  </pic:spPr>
                </pic:pic>
              </a:graphicData>
            </a:graphic>
          </wp:inline>
        </w:drawing>
      </w:r>
    </w:p>
    <w:p w14:paraId="0A6DE596" w14:textId="77777777" w:rsidR="0065702A" w:rsidRDefault="0065702A" w:rsidP="0065702A">
      <w:pPr>
        <w:jc w:val="center"/>
      </w:pPr>
      <w:r>
        <w:t>Um wieder zum Original zurückzugehen auf “Ansicht: Ein/Zweifamilienhäuser” klicken</w:t>
      </w:r>
    </w:p>
    <w:p w14:paraId="005650FF" w14:textId="236F75A3" w:rsidR="0065702A" w:rsidRDefault="0065702A" w:rsidP="0065702A">
      <w:pPr>
        <w:jc w:val="center"/>
      </w:pPr>
    </w:p>
    <w:p w14:paraId="0600A8E3" w14:textId="01E0729E" w:rsidR="0065702A" w:rsidRDefault="0065702A" w:rsidP="0065702A">
      <w:pPr>
        <w:jc w:val="center"/>
      </w:pPr>
      <w:r>
        <w:rPr>
          <w:noProof/>
        </w:rPr>
        <w:lastRenderedPageBreak/>
        <w:drawing>
          <wp:inline distT="0" distB="0" distL="0" distR="0" wp14:anchorId="213EEFA6" wp14:editId="067C7240">
            <wp:extent cx="3166076" cy="4097275"/>
            <wp:effectExtent l="0" t="0" r="0" b="0"/>
            <wp:docPr id="26" name="Picture 9"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6" name="Picture 9" descr="Ein Bild, das Text enthält.&#10;&#10;Automatisch generierte Beschreibung"/>
                    <pic:cNvPicPr/>
                  </pic:nvPicPr>
                  <pic:blipFill>
                    <a:blip r:embed="rId38" cstate="print"/>
                    <a:stretch>
                      <a:fillRect/>
                    </a:stretch>
                  </pic:blipFill>
                  <pic:spPr>
                    <a:xfrm>
                      <a:off x="0" y="0"/>
                      <a:ext cx="3166076" cy="4097275"/>
                    </a:xfrm>
                    <a:prstGeom prst="rect">
                      <a:avLst/>
                    </a:prstGeom>
                  </pic:spPr>
                </pic:pic>
              </a:graphicData>
            </a:graphic>
          </wp:inline>
        </w:drawing>
      </w:r>
    </w:p>
    <w:p w14:paraId="5CBACC4C" w14:textId="77777777" w:rsidR="0065702A" w:rsidRDefault="0065702A" w:rsidP="0065702A">
      <w:pPr>
        <w:jc w:val="center"/>
      </w:pPr>
      <w:r>
        <w:t>“Original (Standard)” auswählen</w:t>
      </w:r>
    </w:p>
    <w:p w14:paraId="1A99CBA0" w14:textId="5A4F983D" w:rsidR="0065702A" w:rsidRDefault="0065702A" w:rsidP="0065702A">
      <w:pPr>
        <w:jc w:val="center"/>
      </w:pPr>
    </w:p>
    <w:p w14:paraId="3A904B48" w14:textId="4CA4CAF1" w:rsidR="00676B1C" w:rsidRDefault="00676B1C" w:rsidP="0065702A">
      <w:pPr>
        <w:jc w:val="center"/>
      </w:pPr>
    </w:p>
    <w:p w14:paraId="690A6BD2" w14:textId="723E1D36" w:rsidR="00676B1C" w:rsidRDefault="00676B1C" w:rsidP="00676B1C">
      <w:pPr>
        <w:rPr>
          <w:rFonts w:ascii="Chivo" w:hAnsi="Chivo"/>
        </w:rPr>
      </w:pPr>
      <w:r>
        <w:rPr>
          <w:rFonts w:ascii="Chivo" w:hAnsi="Chivo"/>
        </w:rPr>
        <w:t>Daten exportieren</w:t>
      </w:r>
    </w:p>
    <w:p w14:paraId="53F39C2C" w14:textId="77777777" w:rsidR="00676B1C" w:rsidRDefault="00676B1C" w:rsidP="00676B1C">
      <w:pPr>
        <w:rPr>
          <w:rFonts w:ascii="Chivo" w:hAnsi="Chivo"/>
        </w:rPr>
      </w:pPr>
    </w:p>
    <w:p w14:paraId="77902E83" w14:textId="39629745" w:rsidR="00676B1C" w:rsidRDefault="00676B1C" w:rsidP="00676B1C">
      <w:r w:rsidRPr="00991C62">
        <w:rPr>
          <w:noProof/>
        </w:rPr>
        <w:drawing>
          <wp:inline distT="0" distB="0" distL="0" distR="0" wp14:anchorId="52089A8D" wp14:editId="2F1DEC2A">
            <wp:extent cx="5760720" cy="411480"/>
            <wp:effectExtent l="0" t="0" r="0" b="7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11480"/>
                    </a:xfrm>
                    <a:prstGeom prst="rect">
                      <a:avLst/>
                    </a:prstGeom>
                    <a:noFill/>
                    <a:ln>
                      <a:noFill/>
                    </a:ln>
                  </pic:spPr>
                </pic:pic>
              </a:graphicData>
            </a:graphic>
          </wp:inline>
        </w:drawing>
      </w:r>
    </w:p>
    <w:p w14:paraId="56746D05" w14:textId="132B86D5" w:rsidR="00676B1C" w:rsidRDefault="00676B1C" w:rsidP="00676B1C">
      <w:pPr>
        <w:jc w:val="center"/>
      </w:pPr>
      <w:r>
        <w:t>Klick „Export“-Button</w:t>
      </w:r>
    </w:p>
    <w:p w14:paraId="07E05746" w14:textId="4480CD41" w:rsidR="00676B1C" w:rsidRDefault="00676B1C" w:rsidP="00676B1C">
      <w:pPr>
        <w:jc w:val="center"/>
      </w:pPr>
    </w:p>
    <w:p w14:paraId="1C4F12A1" w14:textId="45C483CB" w:rsidR="00676B1C" w:rsidRDefault="00676B1C" w:rsidP="00676B1C">
      <w:pPr>
        <w:jc w:val="center"/>
      </w:pPr>
      <w:r w:rsidRPr="00991C62">
        <w:rPr>
          <w:noProof/>
        </w:rPr>
        <w:drawing>
          <wp:inline distT="0" distB="0" distL="0" distR="0" wp14:anchorId="48F5CFFF" wp14:editId="19394294">
            <wp:extent cx="5760720" cy="261620"/>
            <wp:effectExtent l="0" t="0" r="0" b="508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261620"/>
                    </a:xfrm>
                    <a:prstGeom prst="rect">
                      <a:avLst/>
                    </a:prstGeom>
                    <a:noFill/>
                    <a:ln>
                      <a:noFill/>
                    </a:ln>
                  </pic:spPr>
                </pic:pic>
              </a:graphicData>
            </a:graphic>
          </wp:inline>
        </w:drawing>
      </w:r>
    </w:p>
    <w:p w14:paraId="50E14873" w14:textId="2CEE6170" w:rsidR="00676B1C" w:rsidRDefault="00676B1C" w:rsidP="00676B1C">
      <w:pPr>
        <w:jc w:val="center"/>
      </w:pPr>
      <w:r>
        <w:t>Excel speichern</w:t>
      </w:r>
    </w:p>
    <w:p w14:paraId="501CDD0E" w14:textId="7E5933FB" w:rsidR="00676B1C" w:rsidRDefault="00676B1C" w:rsidP="00676B1C">
      <w:pPr>
        <w:jc w:val="center"/>
      </w:pPr>
    </w:p>
    <w:p w14:paraId="3F2C127A" w14:textId="18CDBA8C" w:rsidR="00676B1C" w:rsidRDefault="00676B1C" w:rsidP="00676B1C">
      <w:pPr>
        <w:jc w:val="center"/>
      </w:pPr>
    </w:p>
    <w:p w14:paraId="277A59BD" w14:textId="1BD16913" w:rsidR="00676B1C" w:rsidRDefault="00676B1C" w:rsidP="00676B1C">
      <w:pPr>
        <w:jc w:val="center"/>
      </w:pPr>
    </w:p>
    <w:p w14:paraId="4BB8C755" w14:textId="0AC3E205" w:rsidR="00676B1C" w:rsidRDefault="00676B1C" w:rsidP="00676B1C">
      <w:pPr>
        <w:jc w:val="center"/>
      </w:pPr>
    </w:p>
    <w:p w14:paraId="17C2A100" w14:textId="20A745E8" w:rsidR="00676B1C" w:rsidRDefault="00676B1C" w:rsidP="00676B1C">
      <w:pPr>
        <w:jc w:val="center"/>
      </w:pPr>
    </w:p>
    <w:p w14:paraId="4C31A501" w14:textId="2793FB65" w:rsidR="00676B1C" w:rsidRDefault="00676B1C" w:rsidP="00676B1C">
      <w:pPr>
        <w:jc w:val="center"/>
      </w:pPr>
    </w:p>
    <w:p w14:paraId="732017F9" w14:textId="314493D5" w:rsidR="00676B1C" w:rsidRDefault="00676B1C" w:rsidP="00676B1C">
      <w:pPr>
        <w:jc w:val="center"/>
      </w:pPr>
    </w:p>
    <w:p w14:paraId="2EE82D45" w14:textId="1C1D7035" w:rsidR="00676B1C" w:rsidRDefault="00676B1C" w:rsidP="00676B1C">
      <w:pPr>
        <w:jc w:val="center"/>
      </w:pPr>
    </w:p>
    <w:p w14:paraId="30666750" w14:textId="63963B88" w:rsidR="00676B1C" w:rsidRDefault="00676B1C" w:rsidP="00676B1C">
      <w:pPr>
        <w:jc w:val="center"/>
      </w:pPr>
    </w:p>
    <w:p w14:paraId="1576B796" w14:textId="066DAD8B" w:rsidR="00676B1C" w:rsidRDefault="00676B1C" w:rsidP="00676B1C">
      <w:pPr>
        <w:jc w:val="center"/>
      </w:pPr>
    </w:p>
    <w:p w14:paraId="38A75BE1" w14:textId="077C8AED" w:rsidR="00676B1C" w:rsidRDefault="00676B1C" w:rsidP="00676B1C">
      <w:pPr>
        <w:jc w:val="center"/>
      </w:pPr>
    </w:p>
    <w:p w14:paraId="31511EF9" w14:textId="101E0D4E" w:rsidR="00676B1C" w:rsidRDefault="00676B1C" w:rsidP="00676B1C">
      <w:pPr>
        <w:jc w:val="center"/>
      </w:pPr>
    </w:p>
    <w:p w14:paraId="6BF12174" w14:textId="75A60D35" w:rsidR="00676B1C" w:rsidRDefault="00676B1C" w:rsidP="00676B1C">
      <w:pPr>
        <w:rPr>
          <w:rFonts w:ascii="Chivo" w:hAnsi="Chivo"/>
        </w:rPr>
      </w:pPr>
      <w:r>
        <w:rPr>
          <w:rFonts w:ascii="Chivo" w:hAnsi="Chivo"/>
        </w:rPr>
        <w:lastRenderedPageBreak/>
        <w:t>Baseline festlegen</w:t>
      </w:r>
    </w:p>
    <w:p w14:paraId="7E559FAA" w14:textId="77777777" w:rsidR="00676B1C" w:rsidRPr="00676B1C" w:rsidRDefault="00676B1C" w:rsidP="00676B1C">
      <w:pPr>
        <w:rPr>
          <w:rFonts w:ascii="Chivo" w:hAnsi="Chivo"/>
        </w:rPr>
      </w:pPr>
    </w:p>
    <w:p w14:paraId="34A2136E" w14:textId="7D332FE8" w:rsidR="00676B1C" w:rsidRDefault="00676B1C" w:rsidP="00676B1C">
      <w:r>
        <w:t>Nur relevant für Dashboard „Forecast“</w:t>
      </w:r>
    </w:p>
    <w:p w14:paraId="2FC1DD67" w14:textId="43BE5B94" w:rsidR="00676B1C" w:rsidRDefault="00676B1C" w:rsidP="00676B1C">
      <w:r w:rsidRPr="00EA3D45">
        <w:rPr>
          <w:noProof/>
        </w:rPr>
        <w:drawing>
          <wp:inline distT="0" distB="0" distL="0" distR="0" wp14:anchorId="2A61B657" wp14:editId="019CE4D3">
            <wp:extent cx="5760720" cy="29813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981325"/>
                    </a:xfrm>
                    <a:prstGeom prst="rect">
                      <a:avLst/>
                    </a:prstGeom>
                    <a:noFill/>
                    <a:ln>
                      <a:noFill/>
                    </a:ln>
                  </pic:spPr>
                </pic:pic>
              </a:graphicData>
            </a:graphic>
          </wp:inline>
        </w:drawing>
      </w:r>
    </w:p>
    <w:p w14:paraId="4669E28D" w14:textId="77777777" w:rsidR="007F544F" w:rsidRDefault="007F544F" w:rsidP="007F544F">
      <w:r>
        <w:t>Wert z.B. 300 eingeben und „Enter2 drücken</w:t>
      </w:r>
    </w:p>
    <w:p w14:paraId="78CC085D" w14:textId="790F0704" w:rsidR="007F544F" w:rsidRDefault="007F544F" w:rsidP="00676B1C"/>
    <w:p w14:paraId="508D184B" w14:textId="068BE33E" w:rsidR="007F544F" w:rsidRDefault="007F544F" w:rsidP="00676B1C">
      <w:r w:rsidRPr="00EA3D45">
        <w:rPr>
          <w:noProof/>
        </w:rPr>
        <w:drawing>
          <wp:inline distT="0" distB="0" distL="0" distR="0" wp14:anchorId="5B74D688" wp14:editId="2C56FBDF">
            <wp:extent cx="5760720" cy="284289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842895"/>
                    </a:xfrm>
                    <a:prstGeom prst="rect">
                      <a:avLst/>
                    </a:prstGeom>
                    <a:noFill/>
                    <a:ln>
                      <a:noFill/>
                    </a:ln>
                  </pic:spPr>
                </pic:pic>
              </a:graphicData>
            </a:graphic>
          </wp:inline>
        </w:drawing>
      </w:r>
    </w:p>
    <w:p w14:paraId="7E49C5BC" w14:textId="77777777" w:rsidR="007F544F" w:rsidRDefault="007F544F" w:rsidP="007F544F">
      <w:r>
        <w:t xml:space="preserve">Basislinie verschiebt sich </w:t>
      </w:r>
      <w:r>
        <w:sym w:font="Wingdings" w:char="F0E0"/>
      </w:r>
      <w:r>
        <w:t xml:space="preserve"> dient der besseren Visualisierung der „interessanten“ Objekte</w:t>
      </w:r>
    </w:p>
    <w:p w14:paraId="3F997C7E" w14:textId="159D2E95" w:rsidR="007F544F" w:rsidRDefault="007F544F" w:rsidP="00676B1C"/>
    <w:p w14:paraId="4A10C8B2" w14:textId="00F021D8" w:rsidR="007F544F" w:rsidRDefault="007F544F" w:rsidP="00676B1C"/>
    <w:p w14:paraId="174F1265" w14:textId="4F8165A3" w:rsidR="007F544F" w:rsidRDefault="007F544F" w:rsidP="00676B1C"/>
    <w:p w14:paraId="3225055B" w14:textId="514B3BD7" w:rsidR="007F544F" w:rsidRDefault="007F544F" w:rsidP="00676B1C"/>
    <w:p w14:paraId="4E438165" w14:textId="0EC7D4D0" w:rsidR="007F544F" w:rsidRDefault="007F544F" w:rsidP="00676B1C"/>
    <w:p w14:paraId="233BF03A" w14:textId="4D7BB18B" w:rsidR="007F544F" w:rsidRDefault="007F544F" w:rsidP="00676B1C"/>
    <w:p w14:paraId="1D56FE7C" w14:textId="2D6D9E7C" w:rsidR="007F544F" w:rsidRDefault="007F544F" w:rsidP="00676B1C"/>
    <w:p w14:paraId="6165C0CE" w14:textId="17A27CCC" w:rsidR="007F544F" w:rsidRDefault="007F544F" w:rsidP="00676B1C"/>
    <w:p w14:paraId="4F9A6F68" w14:textId="2521697B" w:rsidR="007F544F" w:rsidRDefault="00B112D3" w:rsidP="00B112D3">
      <w:pPr>
        <w:spacing w:line="276" w:lineRule="auto"/>
        <w:rPr>
          <w:rFonts w:ascii="Chivo" w:hAnsi="Chivo"/>
        </w:rPr>
      </w:pPr>
      <w:proofErr w:type="spellStart"/>
      <w:r w:rsidRPr="00B112D3">
        <w:rPr>
          <w:rFonts w:ascii="Chivo" w:hAnsi="Chivo"/>
        </w:rPr>
        <w:lastRenderedPageBreak/>
        <w:t>Drillthrough</w:t>
      </w:r>
      <w:proofErr w:type="spellEnd"/>
      <w:r w:rsidRPr="00B112D3">
        <w:rPr>
          <w:rFonts w:ascii="Chivo" w:hAnsi="Chivo"/>
        </w:rPr>
        <w:t xml:space="preserve"> </w:t>
      </w:r>
      <w:proofErr w:type="spellStart"/>
      <w:r w:rsidRPr="00B112D3">
        <w:rPr>
          <w:rFonts w:ascii="Chivo" w:hAnsi="Chivo"/>
        </w:rPr>
        <w:t>Vermarktungs</w:t>
      </w:r>
      <w:proofErr w:type="spellEnd"/>
      <w:r w:rsidRPr="00B112D3">
        <w:rPr>
          <w:rFonts w:ascii="Chivo" w:hAnsi="Chivo"/>
        </w:rPr>
        <w:t xml:space="preserve"> Hierarchie</w:t>
      </w:r>
    </w:p>
    <w:p w14:paraId="0DD86B5A" w14:textId="429B231A" w:rsidR="00B112D3" w:rsidRDefault="00B112D3" w:rsidP="00B112D3">
      <w:pPr>
        <w:spacing w:line="276" w:lineRule="auto"/>
        <w:rPr>
          <w:rFonts w:ascii="Chivo" w:hAnsi="Chivo"/>
        </w:rPr>
      </w:pPr>
    </w:p>
    <w:p w14:paraId="17672F2A" w14:textId="7D597DE0" w:rsidR="00B112D3" w:rsidRDefault="00B112D3" w:rsidP="00B112D3">
      <w:pPr>
        <w:spacing w:line="276" w:lineRule="auto"/>
      </w:pPr>
      <w:r>
        <w:t>In den Dashboards kann in der Regel bis auf Level 6 (entspricht Level 5 in Vermarktung) der Hierarchie runtergegangen werden. Am Beispiel Verkäufe-Dashboard.</w:t>
      </w:r>
    </w:p>
    <w:p w14:paraId="6D3EECA3" w14:textId="2D93A2B9" w:rsidR="00B112D3" w:rsidRDefault="00B112D3" w:rsidP="00B112D3">
      <w:pPr>
        <w:spacing w:line="276" w:lineRule="auto"/>
      </w:pPr>
      <w:r w:rsidRPr="00B050C5">
        <w:rPr>
          <w:noProof/>
        </w:rPr>
        <w:drawing>
          <wp:inline distT="0" distB="0" distL="0" distR="0" wp14:anchorId="548C7F5C" wp14:editId="2CFEC48A">
            <wp:extent cx="5760720" cy="1903095"/>
            <wp:effectExtent l="0" t="0" r="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903095"/>
                    </a:xfrm>
                    <a:prstGeom prst="rect">
                      <a:avLst/>
                    </a:prstGeom>
                  </pic:spPr>
                </pic:pic>
              </a:graphicData>
            </a:graphic>
          </wp:inline>
        </w:drawing>
      </w:r>
    </w:p>
    <w:p w14:paraId="1F5F6DDE" w14:textId="77777777" w:rsidR="00B112D3" w:rsidRDefault="00B112D3" w:rsidP="00B112D3">
      <w:pPr>
        <w:spacing w:line="276" w:lineRule="auto"/>
      </w:pPr>
      <w:r>
        <w:t>Vertriebsvergleich aufklappen über „+“</w:t>
      </w:r>
      <w:r w:rsidRPr="00B050C5">
        <w:rPr>
          <w:noProof/>
        </w:rPr>
        <w:drawing>
          <wp:inline distT="0" distB="0" distL="0" distR="0" wp14:anchorId="313B2CEE" wp14:editId="46376C12">
            <wp:extent cx="5760720" cy="1903095"/>
            <wp:effectExtent l="0" t="0" r="0" b="190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903095"/>
                    </a:xfrm>
                    <a:prstGeom prst="rect">
                      <a:avLst/>
                    </a:prstGeom>
                  </pic:spPr>
                </pic:pic>
              </a:graphicData>
            </a:graphic>
          </wp:inline>
        </w:drawing>
      </w:r>
    </w:p>
    <w:p w14:paraId="2B06A5A8" w14:textId="77777777" w:rsidR="00B112D3" w:rsidRDefault="00B112D3" w:rsidP="00B112D3">
      <w:pPr>
        <w:spacing w:line="276" w:lineRule="auto"/>
      </w:pPr>
      <w:r>
        <w:t>Vertriebsvergleich aufklappen über „+“</w:t>
      </w:r>
    </w:p>
    <w:p w14:paraId="390DE6DD" w14:textId="77777777" w:rsidR="00B112D3" w:rsidRDefault="00B112D3" w:rsidP="00B112D3">
      <w:pPr>
        <w:spacing w:line="276" w:lineRule="auto"/>
      </w:pPr>
      <w:r w:rsidRPr="00B050C5">
        <w:rPr>
          <w:noProof/>
        </w:rPr>
        <w:drawing>
          <wp:inline distT="0" distB="0" distL="0" distR="0" wp14:anchorId="5739BE90" wp14:editId="5D5073DA">
            <wp:extent cx="5760720" cy="1903095"/>
            <wp:effectExtent l="0" t="0" r="0" b="1905"/>
            <wp:docPr id="52" name="Grafik 5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Text enthält.&#10;&#10;Automatisch generierte Beschreibung"/>
                    <pic:cNvPicPr/>
                  </pic:nvPicPr>
                  <pic:blipFill>
                    <a:blip r:embed="rId45"/>
                    <a:stretch>
                      <a:fillRect/>
                    </a:stretch>
                  </pic:blipFill>
                  <pic:spPr>
                    <a:xfrm>
                      <a:off x="0" y="0"/>
                      <a:ext cx="5760720" cy="1903095"/>
                    </a:xfrm>
                    <a:prstGeom prst="rect">
                      <a:avLst/>
                    </a:prstGeom>
                  </pic:spPr>
                </pic:pic>
              </a:graphicData>
            </a:graphic>
          </wp:inline>
        </w:drawing>
      </w:r>
    </w:p>
    <w:p w14:paraId="655E750A" w14:textId="77777777" w:rsidR="00B112D3" w:rsidRDefault="00B112D3" w:rsidP="00B112D3">
      <w:pPr>
        <w:spacing w:line="276" w:lineRule="auto"/>
      </w:pPr>
      <w:r>
        <w:t>Vertriebsvergleich aufklappen über „+“</w:t>
      </w:r>
    </w:p>
    <w:p w14:paraId="13D64D48" w14:textId="73BCE8C8" w:rsidR="00B112D3" w:rsidRDefault="00B112D3" w:rsidP="00B112D3">
      <w:pPr>
        <w:spacing w:line="276" w:lineRule="auto"/>
      </w:pPr>
      <w:r w:rsidRPr="00B050C5">
        <w:rPr>
          <w:noProof/>
        </w:rPr>
        <w:lastRenderedPageBreak/>
        <w:drawing>
          <wp:inline distT="0" distB="0" distL="0" distR="0" wp14:anchorId="72794E5B" wp14:editId="32BFE2EF">
            <wp:extent cx="5760720" cy="1903095"/>
            <wp:effectExtent l="0" t="0" r="0" b="1905"/>
            <wp:docPr id="54" name="Grafik 5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ext enthält.&#10;&#10;Automatisch generierte Beschreibung"/>
                    <pic:cNvPicPr/>
                  </pic:nvPicPr>
                  <pic:blipFill>
                    <a:blip r:embed="rId46"/>
                    <a:stretch>
                      <a:fillRect/>
                    </a:stretch>
                  </pic:blipFill>
                  <pic:spPr>
                    <a:xfrm>
                      <a:off x="0" y="0"/>
                      <a:ext cx="5760720" cy="1903095"/>
                    </a:xfrm>
                    <a:prstGeom prst="rect">
                      <a:avLst/>
                    </a:prstGeom>
                  </pic:spPr>
                </pic:pic>
              </a:graphicData>
            </a:graphic>
          </wp:inline>
        </w:drawing>
      </w:r>
    </w:p>
    <w:p w14:paraId="62C613C6" w14:textId="634891B8" w:rsidR="00B112D3" w:rsidRDefault="00B112D3" w:rsidP="00B112D3">
      <w:pPr>
        <w:spacing w:line="276" w:lineRule="auto"/>
      </w:pPr>
      <w:r>
        <w:t>Im Mitarbeiter und Tippgeber Dashboard kann zusätzlich noch auf Level 7 und 8 zugegriffen werden.</w:t>
      </w:r>
    </w:p>
    <w:p w14:paraId="720B21D9" w14:textId="77777777" w:rsidR="00B112D3" w:rsidRDefault="00B112D3" w:rsidP="00B112D3">
      <w:pPr>
        <w:spacing w:line="276" w:lineRule="auto"/>
      </w:pPr>
    </w:p>
    <w:p w14:paraId="63F17A8E" w14:textId="77777777" w:rsidR="00B112D3" w:rsidRDefault="00B112D3" w:rsidP="00B112D3">
      <w:pPr>
        <w:spacing w:line="276" w:lineRule="auto"/>
      </w:pPr>
      <w:r w:rsidRPr="00BB4354">
        <w:rPr>
          <w:noProof/>
        </w:rPr>
        <w:drawing>
          <wp:inline distT="0" distB="0" distL="0" distR="0" wp14:anchorId="70132E6A" wp14:editId="2AE88F1F">
            <wp:extent cx="5760720" cy="1160145"/>
            <wp:effectExtent l="0" t="0" r="0" b="190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160145"/>
                    </a:xfrm>
                    <a:prstGeom prst="rect">
                      <a:avLst/>
                    </a:prstGeom>
                  </pic:spPr>
                </pic:pic>
              </a:graphicData>
            </a:graphic>
          </wp:inline>
        </w:drawing>
      </w:r>
    </w:p>
    <w:p w14:paraId="41F77B71" w14:textId="301E7227" w:rsidR="00B112D3" w:rsidRDefault="00B112D3" w:rsidP="00B112D3">
      <w:pPr>
        <w:spacing w:line="276" w:lineRule="auto"/>
      </w:pPr>
      <w:r>
        <w:t>Vertriebsvergleich aufklappen über „+“</w:t>
      </w:r>
    </w:p>
    <w:p w14:paraId="1B0E0070" w14:textId="77777777" w:rsidR="00B112D3" w:rsidRDefault="00B112D3" w:rsidP="00B112D3">
      <w:pPr>
        <w:spacing w:line="276" w:lineRule="auto"/>
      </w:pPr>
    </w:p>
    <w:p w14:paraId="4E47806E" w14:textId="77777777" w:rsidR="00B112D3" w:rsidRDefault="00B112D3" w:rsidP="00B112D3">
      <w:pPr>
        <w:spacing w:line="276" w:lineRule="auto"/>
      </w:pPr>
      <w:r w:rsidRPr="00BB4354">
        <w:rPr>
          <w:noProof/>
        </w:rPr>
        <w:drawing>
          <wp:inline distT="0" distB="0" distL="0" distR="0" wp14:anchorId="36C7606B" wp14:editId="19CABFA4">
            <wp:extent cx="5760720" cy="1160145"/>
            <wp:effectExtent l="0" t="0" r="0" b="190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160145"/>
                    </a:xfrm>
                    <a:prstGeom prst="rect">
                      <a:avLst/>
                    </a:prstGeom>
                  </pic:spPr>
                </pic:pic>
              </a:graphicData>
            </a:graphic>
          </wp:inline>
        </w:drawing>
      </w:r>
    </w:p>
    <w:p w14:paraId="2816E8C2" w14:textId="033379FF" w:rsidR="00B112D3" w:rsidRDefault="00B112D3" w:rsidP="00B112D3">
      <w:pPr>
        <w:spacing w:line="276" w:lineRule="auto"/>
      </w:pPr>
      <w:r>
        <w:t>Über „Startlevel“ auf „Level 7“ umstellen</w:t>
      </w:r>
    </w:p>
    <w:p w14:paraId="68DBCCAE" w14:textId="77777777" w:rsidR="00B112D3" w:rsidRDefault="00B112D3" w:rsidP="00B112D3">
      <w:pPr>
        <w:spacing w:line="276" w:lineRule="auto"/>
      </w:pPr>
    </w:p>
    <w:p w14:paraId="11EC2A6E" w14:textId="77777777" w:rsidR="00B112D3" w:rsidRDefault="00B112D3" w:rsidP="00B112D3">
      <w:pPr>
        <w:spacing w:line="276" w:lineRule="auto"/>
      </w:pPr>
      <w:r w:rsidRPr="00BB4354">
        <w:rPr>
          <w:noProof/>
        </w:rPr>
        <w:drawing>
          <wp:inline distT="0" distB="0" distL="0" distR="0" wp14:anchorId="1226B718" wp14:editId="724AD641">
            <wp:extent cx="5760720" cy="1007745"/>
            <wp:effectExtent l="0" t="0" r="0" b="190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007745"/>
                    </a:xfrm>
                    <a:prstGeom prst="rect">
                      <a:avLst/>
                    </a:prstGeom>
                  </pic:spPr>
                </pic:pic>
              </a:graphicData>
            </a:graphic>
          </wp:inline>
        </w:drawing>
      </w:r>
    </w:p>
    <w:p w14:paraId="2C246A2C" w14:textId="77777777" w:rsidR="00B112D3" w:rsidRDefault="00B112D3" w:rsidP="00B112D3">
      <w:pPr>
        <w:spacing w:line="276" w:lineRule="auto"/>
      </w:pPr>
      <w:r w:rsidRPr="00BB4354">
        <w:rPr>
          <w:noProof/>
        </w:rPr>
        <w:drawing>
          <wp:inline distT="0" distB="0" distL="0" distR="0" wp14:anchorId="3C0A60D8" wp14:editId="7532013A">
            <wp:extent cx="5760720" cy="108712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087120"/>
                    </a:xfrm>
                    <a:prstGeom prst="rect">
                      <a:avLst/>
                    </a:prstGeom>
                  </pic:spPr>
                </pic:pic>
              </a:graphicData>
            </a:graphic>
          </wp:inline>
        </w:drawing>
      </w:r>
    </w:p>
    <w:p w14:paraId="0C09D3E8" w14:textId="77777777" w:rsidR="00B112D3" w:rsidRDefault="00B112D3" w:rsidP="00B112D3">
      <w:pPr>
        <w:spacing w:line="276" w:lineRule="auto"/>
      </w:pPr>
      <w:r>
        <w:t>Jetzt ist die Hierarchie bis Level 8 ausgeklappt</w:t>
      </w:r>
    </w:p>
    <w:p w14:paraId="549E7A41" w14:textId="6F90DB03" w:rsidR="00B112D3" w:rsidRDefault="00B112D3" w:rsidP="00676B1C"/>
    <w:p w14:paraId="232EEA78" w14:textId="33AA2DDE" w:rsidR="00B112D3" w:rsidRDefault="00B112D3" w:rsidP="00676B1C">
      <w:pPr>
        <w:rPr>
          <w:rFonts w:ascii="Chivo" w:hAnsi="Chivo"/>
        </w:rPr>
      </w:pPr>
      <w:r>
        <w:rPr>
          <w:rFonts w:ascii="Chivo" w:hAnsi="Chivo"/>
        </w:rPr>
        <w:lastRenderedPageBreak/>
        <w:t>Umschalten von Leistungs- und Rechnungsdatum</w:t>
      </w:r>
    </w:p>
    <w:p w14:paraId="22AE6D00" w14:textId="18985A31" w:rsidR="00B112D3" w:rsidRDefault="00B112D3" w:rsidP="00676B1C">
      <w:pPr>
        <w:rPr>
          <w:rFonts w:ascii="Chivo" w:hAnsi="Chivo"/>
        </w:rPr>
      </w:pPr>
    </w:p>
    <w:p w14:paraId="27C8BE54" w14:textId="058E1109" w:rsidR="00B112D3" w:rsidRDefault="00B112D3" w:rsidP="00B112D3">
      <w:pPr>
        <w:spacing w:line="276" w:lineRule="auto"/>
        <w:rPr>
          <w:rFonts w:ascii="Chivo" w:hAnsi="Chivo"/>
        </w:rPr>
      </w:pPr>
      <w:r w:rsidRPr="0090102E">
        <w:rPr>
          <w:noProof/>
        </w:rPr>
        <w:drawing>
          <wp:inline distT="0" distB="0" distL="0" distR="0" wp14:anchorId="26B1630B" wp14:editId="7E3168AC">
            <wp:extent cx="5760720" cy="1052195"/>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052195"/>
                    </a:xfrm>
                    <a:prstGeom prst="rect">
                      <a:avLst/>
                    </a:prstGeom>
                  </pic:spPr>
                </pic:pic>
              </a:graphicData>
            </a:graphic>
          </wp:inline>
        </w:drawing>
      </w:r>
    </w:p>
    <w:p w14:paraId="7312E6D5" w14:textId="77777777" w:rsidR="00B112D3" w:rsidRDefault="00B112D3" w:rsidP="00B112D3">
      <w:pPr>
        <w:spacing w:line="276" w:lineRule="auto"/>
      </w:pPr>
      <w:r>
        <w:t>Im Filter „Datumstyp“ „Rechnungsdatum auswählen“</w:t>
      </w:r>
    </w:p>
    <w:p w14:paraId="3630394C" w14:textId="4EF695DF" w:rsidR="00B112D3" w:rsidRDefault="00B112D3" w:rsidP="00676B1C">
      <w:pPr>
        <w:rPr>
          <w:rFonts w:ascii="Chivo" w:hAnsi="Chivo"/>
        </w:rPr>
      </w:pPr>
    </w:p>
    <w:p w14:paraId="127ECD8A" w14:textId="77777777" w:rsidR="00B112D3" w:rsidRDefault="00B112D3" w:rsidP="00B112D3">
      <w:r w:rsidRPr="0090102E">
        <w:rPr>
          <w:noProof/>
        </w:rPr>
        <w:drawing>
          <wp:inline distT="0" distB="0" distL="0" distR="0" wp14:anchorId="0155DB8E" wp14:editId="55D47DEC">
            <wp:extent cx="5174428" cy="1310754"/>
            <wp:effectExtent l="0" t="0" r="7620" b="381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74428" cy="1310754"/>
                    </a:xfrm>
                    <a:prstGeom prst="rect">
                      <a:avLst/>
                    </a:prstGeom>
                  </pic:spPr>
                </pic:pic>
              </a:graphicData>
            </a:graphic>
          </wp:inline>
        </w:drawing>
      </w:r>
    </w:p>
    <w:p w14:paraId="259FDFB5" w14:textId="77777777" w:rsidR="00B112D3" w:rsidRDefault="00B112D3" w:rsidP="00B112D3"/>
    <w:p w14:paraId="64E07895" w14:textId="7702DFF7" w:rsidR="00B112D3" w:rsidRDefault="00B112D3" w:rsidP="00676B1C">
      <w:pPr>
        <w:rPr>
          <w:rFonts w:ascii="Chivo" w:hAnsi="Chivo"/>
        </w:rPr>
      </w:pPr>
    </w:p>
    <w:p w14:paraId="4456FB65" w14:textId="57F7247C" w:rsidR="00B112D3" w:rsidRDefault="00B112D3" w:rsidP="00676B1C">
      <w:pPr>
        <w:rPr>
          <w:rFonts w:ascii="Chivo" w:hAnsi="Chivo"/>
        </w:rPr>
      </w:pPr>
    </w:p>
    <w:p w14:paraId="3F3F9E3C" w14:textId="77777777" w:rsidR="00B112D3" w:rsidRDefault="00B112D3" w:rsidP="00676B1C">
      <w:pPr>
        <w:rPr>
          <w:rFonts w:ascii="Chivo" w:hAnsi="Chivo"/>
        </w:rPr>
      </w:pPr>
    </w:p>
    <w:p w14:paraId="66B219A2" w14:textId="06A640F0" w:rsidR="00B112D3" w:rsidRDefault="00B112D3" w:rsidP="00676B1C">
      <w:pPr>
        <w:rPr>
          <w:rFonts w:ascii="Chivo" w:hAnsi="Chivo"/>
        </w:rPr>
      </w:pPr>
      <w:r>
        <w:rPr>
          <w:rFonts w:ascii="Chivo" w:hAnsi="Chivo"/>
        </w:rPr>
        <w:t>Vertriebshierarchie auf Level 4 filtern</w:t>
      </w:r>
    </w:p>
    <w:p w14:paraId="3315E233" w14:textId="69937C0B" w:rsidR="00B112D3" w:rsidRDefault="00B112D3" w:rsidP="00676B1C">
      <w:pPr>
        <w:rPr>
          <w:rFonts w:ascii="Chivo" w:hAnsi="Chivo"/>
        </w:rPr>
      </w:pPr>
    </w:p>
    <w:p w14:paraId="0BCF76F2" w14:textId="77777777" w:rsidR="00B112D3" w:rsidRDefault="00B112D3" w:rsidP="00B112D3">
      <w:pPr>
        <w:spacing w:line="276" w:lineRule="auto"/>
      </w:pPr>
      <w:r w:rsidRPr="00DB2C4F">
        <w:rPr>
          <w:noProof/>
        </w:rPr>
        <w:drawing>
          <wp:inline distT="0" distB="0" distL="0" distR="0" wp14:anchorId="45F1AA2A" wp14:editId="6319F9AD">
            <wp:extent cx="3261643" cy="1356478"/>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61643" cy="1356478"/>
                    </a:xfrm>
                    <a:prstGeom prst="rect">
                      <a:avLst/>
                    </a:prstGeom>
                  </pic:spPr>
                </pic:pic>
              </a:graphicData>
            </a:graphic>
          </wp:inline>
        </w:drawing>
      </w:r>
    </w:p>
    <w:p w14:paraId="3112CAE7" w14:textId="77777777" w:rsidR="00B112D3" w:rsidRDefault="00B112D3" w:rsidP="00B112D3">
      <w:pPr>
        <w:spacing w:line="276" w:lineRule="auto"/>
      </w:pPr>
      <w:r>
        <w:t>Klick auf Vertriebseinheit</w:t>
      </w:r>
    </w:p>
    <w:p w14:paraId="38FEC11B" w14:textId="77777777" w:rsidR="00B112D3" w:rsidRDefault="00B112D3" w:rsidP="00B112D3">
      <w:pPr>
        <w:spacing w:line="276" w:lineRule="auto"/>
      </w:pPr>
      <w:r w:rsidRPr="00DB2C4F">
        <w:rPr>
          <w:noProof/>
        </w:rPr>
        <w:lastRenderedPageBreak/>
        <w:drawing>
          <wp:inline distT="0" distB="0" distL="0" distR="0" wp14:anchorId="768C5BAE" wp14:editId="01A60964">
            <wp:extent cx="2720576" cy="3261643"/>
            <wp:effectExtent l="0" t="0" r="3810"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20576" cy="3261643"/>
                    </a:xfrm>
                    <a:prstGeom prst="rect">
                      <a:avLst/>
                    </a:prstGeom>
                  </pic:spPr>
                </pic:pic>
              </a:graphicData>
            </a:graphic>
          </wp:inline>
        </w:drawing>
      </w:r>
    </w:p>
    <w:p w14:paraId="204303B3" w14:textId="77777777" w:rsidR="00B112D3" w:rsidRDefault="00B112D3" w:rsidP="00B112D3">
      <w:pPr>
        <w:spacing w:line="276" w:lineRule="auto"/>
      </w:pPr>
      <w:r>
        <w:t>Level 4 Filter auswählen und Häkchen für „Level4_NodenameA“ entfernen. Hinweis: Die Filterung eines Levels wirkt sich auf alle Level aus. Bsp.: Wird auf Level 4 gefiltert wird auf Level 5 auch nur die zu Level 4 gehörigen Elemente angezeigt.</w:t>
      </w:r>
    </w:p>
    <w:p w14:paraId="5A0A90B4" w14:textId="4FF306EF" w:rsidR="00B112D3" w:rsidRDefault="00B112D3" w:rsidP="00676B1C">
      <w:pPr>
        <w:rPr>
          <w:rFonts w:ascii="Chivo" w:hAnsi="Chivo"/>
        </w:rPr>
      </w:pPr>
    </w:p>
    <w:p w14:paraId="395DCDA6" w14:textId="68AA388E" w:rsidR="00B112D3" w:rsidRDefault="00B112D3" w:rsidP="00676B1C">
      <w:pPr>
        <w:rPr>
          <w:rFonts w:ascii="Chivo" w:hAnsi="Chivo"/>
        </w:rPr>
      </w:pPr>
    </w:p>
    <w:p w14:paraId="65488470" w14:textId="2A0DA943" w:rsidR="00B112D3" w:rsidRDefault="00B112D3" w:rsidP="00676B1C">
      <w:pPr>
        <w:rPr>
          <w:rFonts w:ascii="Chivo" w:hAnsi="Chivo"/>
        </w:rPr>
      </w:pPr>
    </w:p>
    <w:p w14:paraId="69232A62" w14:textId="77777777" w:rsidR="00B112D3" w:rsidRDefault="00B112D3" w:rsidP="00676B1C">
      <w:pPr>
        <w:rPr>
          <w:rFonts w:ascii="Chivo" w:hAnsi="Chivo"/>
        </w:rPr>
      </w:pPr>
    </w:p>
    <w:p w14:paraId="4FE05E6C" w14:textId="6D93391D" w:rsidR="00B112D3" w:rsidRDefault="00B112D3" w:rsidP="00676B1C">
      <w:pPr>
        <w:rPr>
          <w:rFonts w:ascii="Chivo" w:hAnsi="Chivo"/>
        </w:rPr>
      </w:pPr>
    </w:p>
    <w:p w14:paraId="4402EC3F" w14:textId="2878DE1E" w:rsidR="00B112D3" w:rsidRDefault="00B112D3" w:rsidP="00B112D3">
      <w:pPr>
        <w:spacing w:line="276" w:lineRule="auto"/>
        <w:rPr>
          <w:rFonts w:ascii="Chivo" w:hAnsi="Chivo"/>
        </w:rPr>
      </w:pPr>
      <w:r>
        <w:rPr>
          <w:rFonts w:ascii="Chivo" w:hAnsi="Chivo"/>
        </w:rPr>
        <w:t>Analyse der Umsatzzahlen für "Mitarbeiter XY"</w:t>
      </w:r>
    </w:p>
    <w:p w14:paraId="00454B5D" w14:textId="67D264B0" w:rsidR="00B112D3" w:rsidRDefault="00B112D3" w:rsidP="00B112D3">
      <w:pPr>
        <w:spacing w:line="276" w:lineRule="auto"/>
      </w:pPr>
      <w:r>
        <w:t>Über Umsatz-Dashboard</w:t>
      </w:r>
    </w:p>
    <w:p w14:paraId="0D6DA349" w14:textId="77777777" w:rsidR="00B112D3" w:rsidRDefault="00B112D3" w:rsidP="00B112D3">
      <w:pPr>
        <w:spacing w:line="276" w:lineRule="auto"/>
      </w:pPr>
    </w:p>
    <w:p w14:paraId="7D68DFB6" w14:textId="1CA0208A" w:rsidR="00B112D3" w:rsidRDefault="00B112D3" w:rsidP="00B112D3">
      <w:pPr>
        <w:spacing w:line="276" w:lineRule="auto"/>
      </w:pPr>
      <w:r>
        <w:t>Hierarchie im „Vertriebsvergleich“ aufklappen</w:t>
      </w:r>
    </w:p>
    <w:p w14:paraId="460D14CA" w14:textId="7EE36E3C" w:rsidR="00B112D3" w:rsidRDefault="00B112D3" w:rsidP="00B112D3">
      <w:pPr>
        <w:spacing w:line="276" w:lineRule="auto"/>
      </w:pPr>
    </w:p>
    <w:p w14:paraId="4D9457A1" w14:textId="77777777" w:rsidR="00B112D3" w:rsidRDefault="00B112D3" w:rsidP="00B112D3">
      <w:pPr>
        <w:spacing w:line="276" w:lineRule="auto"/>
      </w:pPr>
      <w:r>
        <w:t>Klick „+“</w:t>
      </w:r>
    </w:p>
    <w:p w14:paraId="4EF2A177" w14:textId="77777777" w:rsidR="00B112D3" w:rsidRDefault="00B112D3" w:rsidP="00B112D3">
      <w:pPr>
        <w:spacing w:line="276" w:lineRule="auto"/>
      </w:pPr>
      <w:r w:rsidRPr="00A2389F">
        <w:rPr>
          <w:noProof/>
        </w:rPr>
        <w:drawing>
          <wp:inline distT="0" distB="0" distL="0" distR="0" wp14:anchorId="5CD58200" wp14:editId="05E93111">
            <wp:extent cx="5760720" cy="2070735"/>
            <wp:effectExtent l="0" t="0" r="0" b="571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070735"/>
                    </a:xfrm>
                    <a:prstGeom prst="rect">
                      <a:avLst/>
                    </a:prstGeom>
                  </pic:spPr>
                </pic:pic>
              </a:graphicData>
            </a:graphic>
          </wp:inline>
        </w:drawing>
      </w:r>
    </w:p>
    <w:p w14:paraId="4D29343C" w14:textId="77777777" w:rsidR="00B112D3" w:rsidRDefault="00B112D3" w:rsidP="00B112D3">
      <w:pPr>
        <w:spacing w:line="276" w:lineRule="auto"/>
      </w:pPr>
      <w:r w:rsidRPr="00A2389F">
        <w:rPr>
          <w:noProof/>
        </w:rPr>
        <w:lastRenderedPageBreak/>
        <w:drawing>
          <wp:inline distT="0" distB="0" distL="0" distR="0" wp14:anchorId="5E0BFE57" wp14:editId="0D292D0B">
            <wp:extent cx="5760720" cy="2070735"/>
            <wp:effectExtent l="0" t="0" r="0" b="5715"/>
            <wp:docPr id="63" name="Grafik 6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Text enthält.&#10;&#10;Automatisch generierte Beschreibung"/>
                    <pic:cNvPicPr/>
                  </pic:nvPicPr>
                  <pic:blipFill>
                    <a:blip r:embed="rId56"/>
                    <a:stretch>
                      <a:fillRect/>
                    </a:stretch>
                  </pic:blipFill>
                  <pic:spPr>
                    <a:xfrm>
                      <a:off x="0" y="0"/>
                      <a:ext cx="5760720" cy="2070735"/>
                    </a:xfrm>
                    <a:prstGeom prst="rect">
                      <a:avLst/>
                    </a:prstGeom>
                  </pic:spPr>
                </pic:pic>
              </a:graphicData>
            </a:graphic>
          </wp:inline>
        </w:drawing>
      </w:r>
    </w:p>
    <w:p w14:paraId="40C5D21D" w14:textId="77777777" w:rsidR="00B112D3" w:rsidRDefault="00B112D3" w:rsidP="00B112D3">
      <w:pPr>
        <w:spacing w:line="276" w:lineRule="auto"/>
      </w:pPr>
      <w:r>
        <w:t>Mitarbeiter „</w:t>
      </w:r>
      <w:proofErr w:type="spellStart"/>
      <w:r>
        <w:t>Yxxxxxxxxxxxxxxxxxxxx</w:t>
      </w:r>
      <w:proofErr w:type="spellEnd"/>
      <w:r>
        <w:t>“ anklicken</w:t>
      </w:r>
    </w:p>
    <w:p w14:paraId="001A8718" w14:textId="77777777" w:rsidR="00B112D3" w:rsidRDefault="00B112D3" w:rsidP="00B112D3">
      <w:pPr>
        <w:spacing w:line="276" w:lineRule="auto"/>
      </w:pPr>
      <w:r w:rsidRPr="00A2389F">
        <w:rPr>
          <w:noProof/>
        </w:rPr>
        <w:drawing>
          <wp:inline distT="0" distB="0" distL="0" distR="0" wp14:anchorId="7FB1C5E0" wp14:editId="62011C22">
            <wp:extent cx="5760720" cy="2070735"/>
            <wp:effectExtent l="0" t="0" r="0" b="5715"/>
            <wp:docPr id="65" name="Grafik 6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descr="Ein Bild, das Tisch enthält.&#10;&#10;Automatisch generierte Beschreibung"/>
                    <pic:cNvPicPr/>
                  </pic:nvPicPr>
                  <pic:blipFill>
                    <a:blip r:embed="rId57"/>
                    <a:stretch>
                      <a:fillRect/>
                    </a:stretch>
                  </pic:blipFill>
                  <pic:spPr>
                    <a:xfrm>
                      <a:off x="0" y="0"/>
                      <a:ext cx="5760720" cy="2070735"/>
                    </a:xfrm>
                    <a:prstGeom prst="rect">
                      <a:avLst/>
                    </a:prstGeom>
                  </pic:spPr>
                </pic:pic>
              </a:graphicData>
            </a:graphic>
          </wp:inline>
        </w:drawing>
      </w:r>
    </w:p>
    <w:p w14:paraId="14BD4E0E" w14:textId="77777777" w:rsidR="00B112D3" w:rsidRDefault="00B112D3" w:rsidP="00B112D3">
      <w:pPr>
        <w:spacing w:line="276" w:lineRule="auto"/>
      </w:pPr>
      <w:r>
        <w:t>Optional im Mouseovermenü „Nur beibehalten“ auswählen</w:t>
      </w:r>
    </w:p>
    <w:p w14:paraId="3D683A9E" w14:textId="77777777" w:rsidR="00B112D3" w:rsidRDefault="00B112D3" w:rsidP="00B112D3">
      <w:pPr>
        <w:spacing w:line="276" w:lineRule="auto"/>
      </w:pPr>
      <w:r w:rsidRPr="00A2389F">
        <w:rPr>
          <w:noProof/>
        </w:rPr>
        <w:drawing>
          <wp:inline distT="0" distB="0" distL="0" distR="0" wp14:anchorId="5FA124A2" wp14:editId="4407445A">
            <wp:extent cx="5760720" cy="2747645"/>
            <wp:effectExtent l="0" t="0" r="0" b="0"/>
            <wp:docPr id="66" name="Grafik 6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Text enthält.&#10;&#10;Automatisch generierte Beschreibung"/>
                    <pic:cNvPicPr/>
                  </pic:nvPicPr>
                  <pic:blipFill>
                    <a:blip r:embed="rId58"/>
                    <a:stretch>
                      <a:fillRect/>
                    </a:stretch>
                  </pic:blipFill>
                  <pic:spPr>
                    <a:xfrm>
                      <a:off x="0" y="0"/>
                      <a:ext cx="5760720" cy="2747645"/>
                    </a:xfrm>
                    <a:prstGeom prst="rect">
                      <a:avLst/>
                    </a:prstGeom>
                  </pic:spPr>
                </pic:pic>
              </a:graphicData>
            </a:graphic>
          </wp:inline>
        </w:drawing>
      </w:r>
    </w:p>
    <w:p w14:paraId="629D84D6" w14:textId="77777777" w:rsidR="00B112D3" w:rsidRDefault="00B112D3" w:rsidP="00B112D3">
      <w:pPr>
        <w:spacing w:line="276" w:lineRule="auto"/>
      </w:pPr>
      <w:r w:rsidRPr="00A2389F">
        <w:rPr>
          <w:noProof/>
        </w:rPr>
        <w:lastRenderedPageBreak/>
        <w:drawing>
          <wp:inline distT="0" distB="0" distL="0" distR="0" wp14:anchorId="65D600F1" wp14:editId="5DEF0BFE">
            <wp:extent cx="5760720" cy="2747645"/>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747645"/>
                    </a:xfrm>
                    <a:prstGeom prst="rect">
                      <a:avLst/>
                    </a:prstGeom>
                  </pic:spPr>
                </pic:pic>
              </a:graphicData>
            </a:graphic>
          </wp:inline>
        </w:drawing>
      </w:r>
    </w:p>
    <w:p w14:paraId="4FFDF60F" w14:textId="2043ECAB" w:rsidR="00B112D3" w:rsidRDefault="00B112D3" w:rsidP="00B112D3">
      <w:pPr>
        <w:spacing w:line="276" w:lineRule="auto"/>
      </w:pPr>
      <w:r>
        <w:t>Hinweis:  Ein und derselbe MA kann in mehreren Teams vorhanden sein!</w:t>
      </w:r>
    </w:p>
    <w:p w14:paraId="68DB1A29" w14:textId="38878005" w:rsidR="00B112D3" w:rsidRDefault="00B112D3" w:rsidP="00B112D3">
      <w:pPr>
        <w:spacing w:line="276" w:lineRule="auto"/>
      </w:pPr>
    </w:p>
    <w:p w14:paraId="41471396" w14:textId="5EC73E2D" w:rsidR="00B112D3" w:rsidRDefault="00B112D3" w:rsidP="00B112D3">
      <w:pPr>
        <w:spacing w:line="276" w:lineRule="auto"/>
      </w:pPr>
    </w:p>
    <w:p w14:paraId="1CA938A4" w14:textId="051DD08A" w:rsidR="00B112D3" w:rsidRDefault="00B112D3" w:rsidP="00B112D3">
      <w:pPr>
        <w:spacing w:line="276" w:lineRule="auto"/>
      </w:pPr>
    </w:p>
    <w:p w14:paraId="63D5F6ED" w14:textId="77777777" w:rsidR="00B112D3" w:rsidRDefault="00B112D3" w:rsidP="00B112D3">
      <w:pPr>
        <w:spacing w:line="276" w:lineRule="auto"/>
      </w:pPr>
    </w:p>
    <w:p w14:paraId="36CEB3F7" w14:textId="38C15787" w:rsidR="00B112D3" w:rsidRDefault="00B112D3" w:rsidP="00B112D3">
      <w:pPr>
        <w:spacing w:line="276" w:lineRule="auto"/>
        <w:rPr>
          <w:rFonts w:ascii="Chivo" w:hAnsi="Chivo"/>
        </w:rPr>
      </w:pPr>
      <w:r>
        <w:rPr>
          <w:rFonts w:ascii="Chivo" w:hAnsi="Chivo"/>
        </w:rPr>
        <w:t>Analyse der aktuellen "aktiven" und "reservierten" Objekten</w:t>
      </w:r>
    </w:p>
    <w:p w14:paraId="6C47B3ED" w14:textId="15CE7BCB" w:rsidR="00F929A1" w:rsidRDefault="00F929A1" w:rsidP="00B112D3">
      <w:pPr>
        <w:spacing w:line="276" w:lineRule="auto"/>
        <w:rPr>
          <w:rFonts w:ascii="Chivo" w:hAnsi="Chivo"/>
        </w:rPr>
      </w:pPr>
    </w:p>
    <w:p w14:paraId="4DEFBBB9" w14:textId="77777777" w:rsidR="00F929A1" w:rsidRDefault="00F929A1" w:rsidP="00F929A1">
      <w:pPr>
        <w:spacing w:line="276" w:lineRule="auto"/>
      </w:pPr>
      <w:r>
        <w:t>Öffne „Forecast“ Dashboard</w:t>
      </w:r>
    </w:p>
    <w:p w14:paraId="010188B8" w14:textId="77777777" w:rsidR="00F929A1" w:rsidRDefault="00F929A1" w:rsidP="00F929A1">
      <w:pPr>
        <w:spacing w:line="276" w:lineRule="auto"/>
      </w:pPr>
      <w:r w:rsidRPr="00F24FA3">
        <w:rPr>
          <w:noProof/>
        </w:rPr>
        <w:drawing>
          <wp:inline distT="0" distB="0" distL="0" distR="0" wp14:anchorId="64D11BCD" wp14:editId="45246402">
            <wp:extent cx="5760720" cy="320484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204845"/>
                    </a:xfrm>
                    <a:prstGeom prst="rect">
                      <a:avLst/>
                    </a:prstGeom>
                  </pic:spPr>
                </pic:pic>
              </a:graphicData>
            </a:graphic>
          </wp:inline>
        </w:drawing>
      </w:r>
    </w:p>
    <w:p w14:paraId="32E6AC86" w14:textId="77777777" w:rsidR="00F929A1" w:rsidRDefault="00F929A1" w:rsidP="00F929A1">
      <w:pPr>
        <w:spacing w:line="276" w:lineRule="auto"/>
      </w:pPr>
      <w:r>
        <w:t>Klick auf „aktiver Vertrieb“</w:t>
      </w:r>
    </w:p>
    <w:p w14:paraId="56755491" w14:textId="77777777" w:rsidR="00F929A1" w:rsidRDefault="00F929A1" w:rsidP="00F929A1">
      <w:pPr>
        <w:spacing w:line="276" w:lineRule="auto"/>
      </w:pPr>
      <w:r w:rsidRPr="00F24FA3">
        <w:rPr>
          <w:noProof/>
        </w:rPr>
        <w:lastRenderedPageBreak/>
        <w:drawing>
          <wp:inline distT="0" distB="0" distL="0" distR="0" wp14:anchorId="201D8715" wp14:editId="27D3E8C1">
            <wp:extent cx="5760720" cy="1451610"/>
            <wp:effectExtent l="0" t="0" r="0" b="0"/>
            <wp:docPr id="43" name="Grafik 4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Tisch enthält.&#10;&#10;Automatisch generierte Beschreibung"/>
                    <pic:cNvPicPr/>
                  </pic:nvPicPr>
                  <pic:blipFill>
                    <a:blip r:embed="rId61"/>
                    <a:stretch>
                      <a:fillRect/>
                    </a:stretch>
                  </pic:blipFill>
                  <pic:spPr>
                    <a:xfrm>
                      <a:off x="0" y="0"/>
                      <a:ext cx="5760720" cy="1451610"/>
                    </a:xfrm>
                    <a:prstGeom prst="rect">
                      <a:avLst/>
                    </a:prstGeom>
                  </pic:spPr>
                </pic:pic>
              </a:graphicData>
            </a:graphic>
          </wp:inline>
        </w:drawing>
      </w:r>
    </w:p>
    <w:p w14:paraId="6E3A1361" w14:textId="166A9457" w:rsidR="00F929A1" w:rsidRDefault="00F929A1" w:rsidP="00F929A1">
      <w:pPr>
        <w:spacing w:line="276" w:lineRule="auto"/>
      </w:pPr>
      <w:r>
        <w:t>Strg + Klick auf „reserviert“</w:t>
      </w:r>
    </w:p>
    <w:p w14:paraId="11C9922B" w14:textId="77777777" w:rsidR="00F929A1" w:rsidRDefault="00F929A1" w:rsidP="00F929A1">
      <w:pPr>
        <w:spacing w:line="276" w:lineRule="auto"/>
      </w:pPr>
    </w:p>
    <w:p w14:paraId="45066A85" w14:textId="77777777" w:rsidR="00F929A1" w:rsidRDefault="00F929A1" w:rsidP="00F929A1">
      <w:pPr>
        <w:spacing w:line="276" w:lineRule="auto"/>
      </w:pPr>
      <w:r w:rsidRPr="00F24FA3">
        <w:rPr>
          <w:noProof/>
        </w:rPr>
        <w:drawing>
          <wp:inline distT="0" distB="0" distL="0" distR="0" wp14:anchorId="0794E977" wp14:editId="76CD3A4B">
            <wp:extent cx="5760720" cy="1406525"/>
            <wp:effectExtent l="0" t="0" r="0" b="3175"/>
            <wp:docPr id="44" name="Grafik 4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Tisch enthält.&#10;&#10;Automatisch generierte Beschreibung"/>
                    <pic:cNvPicPr/>
                  </pic:nvPicPr>
                  <pic:blipFill>
                    <a:blip r:embed="rId62"/>
                    <a:stretch>
                      <a:fillRect/>
                    </a:stretch>
                  </pic:blipFill>
                  <pic:spPr>
                    <a:xfrm>
                      <a:off x="0" y="0"/>
                      <a:ext cx="5760720" cy="1406525"/>
                    </a:xfrm>
                    <a:prstGeom prst="rect">
                      <a:avLst/>
                    </a:prstGeom>
                  </pic:spPr>
                </pic:pic>
              </a:graphicData>
            </a:graphic>
          </wp:inline>
        </w:drawing>
      </w:r>
    </w:p>
    <w:p w14:paraId="22315AF1" w14:textId="77777777" w:rsidR="00F929A1" w:rsidRDefault="00F929A1" w:rsidP="00F929A1">
      <w:pPr>
        <w:spacing w:line="276" w:lineRule="auto"/>
      </w:pPr>
      <w:r w:rsidRPr="00F24FA3">
        <w:rPr>
          <w:noProof/>
        </w:rPr>
        <w:drawing>
          <wp:inline distT="0" distB="0" distL="0" distR="0" wp14:anchorId="3A4234B3" wp14:editId="18EC8EC5">
            <wp:extent cx="5760720" cy="1577340"/>
            <wp:effectExtent l="0" t="0" r="0" b="3810"/>
            <wp:docPr id="45" name="Grafik 4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Ein Bild, das Tisch enthält.&#10;&#10;Automatisch generierte Beschreibung"/>
                    <pic:cNvPicPr/>
                  </pic:nvPicPr>
                  <pic:blipFill>
                    <a:blip r:embed="rId63"/>
                    <a:stretch>
                      <a:fillRect/>
                    </a:stretch>
                  </pic:blipFill>
                  <pic:spPr>
                    <a:xfrm>
                      <a:off x="0" y="0"/>
                      <a:ext cx="5760720" cy="1577340"/>
                    </a:xfrm>
                    <a:prstGeom prst="rect">
                      <a:avLst/>
                    </a:prstGeom>
                  </pic:spPr>
                </pic:pic>
              </a:graphicData>
            </a:graphic>
          </wp:inline>
        </w:drawing>
      </w:r>
    </w:p>
    <w:p w14:paraId="5A7A953C" w14:textId="4EB6F2AA" w:rsidR="00F929A1" w:rsidRDefault="00F929A1" w:rsidP="00F929A1">
      <w:pPr>
        <w:spacing w:line="276" w:lineRule="auto"/>
      </w:pPr>
      <w:r>
        <w:t>Optional: Im Mouseover-Menü „Nur beibehalten“ auswählen --&lt; Dann wird auch Gesamtsumme angepasst</w:t>
      </w:r>
    </w:p>
    <w:p w14:paraId="5B884922" w14:textId="77777777" w:rsidR="00F929A1" w:rsidRDefault="00F929A1" w:rsidP="00F929A1">
      <w:pPr>
        <w:spacing w:line="276" w:lineRule="auto"/>
      </w:pPr>
    </w:p>
    <w:p w14:paraId="2BBBF5CA" w14:textId="77777777" w:rsidR="00F929A1" w:rsidRDefault="00F929A1" w:rsidP="00F929A1">
      <w:pPr>
        <w:spacing w:line="276" w:lineRule="auto"/>
      </w:pPr>
      <w:r w:rsidRPr="00F24FA3">
        <w:rPr>
          <w:noProof/>
        </w:rPr>
        <w:drawing>
          <wp:inline distT="0" distB="0" distL="0" distR="0" wp14:anchorId="462DE9F1" wp14:editId="6A749C3D">
            <wp:extent cx="5760720" cy="147002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1470025"/>
                    </a:xfrm>
                    <a:prstGeom prst="rect">
                      <a:avLst/>
                    </a:prstGeom>
                  </pic:spPr>
                </pic:pic>
              </a:graphicData>
            </a:graphic>
          </wp:inline>
        </w:drawing>
      </w:r>
    </w:p>
    <w:p w14:paraId="2D6FD56B" w14:textId="77777777" w:rsidR="00F929A1" w:rsidRPr="00F929A1" w:rsidRDefault="00F929A1" w:rsidP="00B112D3">
      <w:pPr>
        <w:spacing w:line="276" w:lineRule="auto"/>
      </w:pPr>
    </w:p>
    <w:p w14:paraId="7608E05D" w14:textId="7CF936D0" w:rsidR="00B112D3" w:rsidRDefault="00B112D3" w:rsidP="00B112D3">
      <w:pPr>
        <w:spacing w:line="276" w:lineRule="auto"/>
      </w:pPr>
    </w:p>
    <w:p w14:paraId="7FB8B66E" w14:textId="6C3B9750" w:rsidR="00F929A1" w:rsidRDefault="00F929A1" w:rsidP="00B112D3">
      <w:pPr>
        <w:spacing w:line="276" w:lineRule="auto"/>
      </w:pPr>
    </w:p>
    <w:p w14:paraId="4528D3EB" w14:textId="4A56C1F3" w:rsidR="00F929A1" w:rsidRDefault="00F929A1" w:rsidP="00B112D3">
      <w:pPr>
        <w:spacing w:line="276" w:lineRule="auto"/>
      </w:pPr>
    </w:p>
    <w:p w14:paraId="7D5B7079" w14:textId="37F6D30F" w:rsidR="00F929A1" w:rsidRDefault="00F929A1" w:rsidP="00B112D3">
      <w:pPr>
        <w:spacing w:line="276" w:lineRule="auto"/>
      </w:pPr>
    </w:p>
    <w:p w14:paraId="130BBF18" w14:textId="44AEAAA0" w:rsidR="00F929A1" w:rsidRDefault="00F929A1" w:rsidP="00B112D3">
      <w:pPr>
        <w:spacing w:line="276" w:lineRule="auto"/>
      </w:pPr>
    </w:p>
    <w:p w14:paraId="3FEDDE4B" w14:textId="021F73D9" w:rsidR="00B112D3" w:rsidRDefault="00F929A1" w:rsidP="00485DF5">
      <w:pPr>
        <w:spacing w:line="276" w:lineRule="auto"/>
        <w:rPr>
          <w:rFonts w:ascii="Chivo" w:hAnsi="Chivo"/>
        </w:rPr>
      </w:pPr>
      <w:r>
        <w:rPr>
          <w:rFonts w:ascii="Chivo" w:hAnsi="Chivo"/>
        </w:rPr>
        <w:lastRenderedPageBreak/>
        <w:t xml:space="preserve">Analyse der "Kaufprovisionen" von Vertriebseinheit "Level 8 </w:t>
      </w:r>
      <w:proofErr w:type="spellStart"/>
      <w:r>
        <w:rPr>
          <w:rFonts w:ascii="Chivo" w:hAnsi="Chivo"/>
        </w:rPr>
        <w:t>NodenameA</w:t>
      </w:r>
      <w:proofErr w:type="spellEnd"/>
      <w:r>
        <w:rPr>
          <w:rFonts w:ascii="Chivo" w:hAnsi="Chivo"/>
        </w:rPr>
        <w:t>" für Q3 für Wohnung im Mitarbeiterbeiträge-Dashboard für 2021</w:t>
      </w:r>
    </w:p>
    <w:p w14:paraId="26158FFA" w14:textId="77777777" w:rsidR="00485DF5" w:rsidRDefault="00485DF5" w:rsidP="00485DF5">
      <w:pPr>
        <w:spacing w:line="276" w:lineRule="auto"/>
      </w:pPr>
      <w:r w:rsidRPr="006C404E">
        <w:rPr>
          <w:noProof/>
        </w:rPr>
        <w:drawing>
          <wp:inline distT="0" distB="0" distL="0" distR="0" wp14:anchorId="793D5EF5" wp14:editId="4270CFDF">
            <wp:extent cx="5760720" cy="1941195"/>
            <wp:effectExtent l="0" t="0" r="0" b="190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1941195"/>
                    </a:xfrm>
                    <a:prstGeom prst="rect">
                      <a:avLst/>
                    </a:prstGeom>
                  </pic:spPr>
                </pic:pic>
              </a:graphicData>
            </a:graphic>
          </wp:inline>
        </w:drawing>
      </w:r>
    </w:p>
    <w:p w14:paraId="24412FCE" w14:textId="4E642CB5" w:rsidR="00485DF5" w:rsidRDefault="00485DF5" w:rsidP="00485DF5">
      <w:pPr>
        <w:spacing w:line="276" w:lineRule="auto"/>
      </w:pPr>
      <w:r>
        <w:t>Im Dashboard die Datenabfrage auf deaktivieren</w:t>
      </w:r>
    </w:p>
    <w:p w14:paraId="7413EE66" w14:textId="77777777" w:rsidR="00485DF5" w:rsidRDefault="00485DF5" w:rsidP="00485DF5">
      <w:pPr>
        <w:spacing w:line="276" w:lineRule="auto"/>
      </w:pPr>
    </w:p>
    <w:p w14:paraId="73D3BE56" w14:textId="77777777" w:rsidR="00485DF5" w:rsidRDefault="00485DF5" w:rsidP="00485DF5">
      <w:pPr>
        <w:spacing w:line="276" w:lineRule="auto"/>
      </w:pPr>
      <w:r w:rsidRPr="006C404E">
        <w:rPr>
          <w:noProof/>
        </w:rPr>
        <w:drawing>
          <wp:inline distT="0" distB="0" distL="0" distR="0" wp14:anchorId="7CE36304" wp14:editId="3A5A9BD2">
            <wp:extent cx="4440445" cy="2410799"/>
            <wp:effectExtent l="0" t="0" r="0" b="8890"/>
            <wp:docPr id="70" name="Grafik 7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Ein Bild, das Tisch enthält.&#10;&#10;Automatisch generierte Beschreibung"/>
                    <pic:cNvPicPr/>
                  </pic:nvPicPr>
                  <pic:blipFill>
                    <a:blip r:embed="rId66"/>
                    <a:stretch>
                      <a:fillRect/>
                    </a:stretch>
                  </pic:blipFill>
                  <pic:spPr>
                    <a:xfrm>
                      <a:off x="0" y="0"/>
                      <a:ext cx="4440445" cy="2410799"/>
                    </a:xfrm>
                    <a:prstGeom prst="rect">
                      <a:avLst/>
                    </a:prstGeom>
                  </pic:spPr>
                </pic:pic>
              </a:graphicData>
            </a:graphic>
          </wp:inline>
        </w:drawing>
      </w:r>
    </w:p>
    <w:p w14:paraId="1D39D48B" w14:textId="3BADA64E" w:rsidR="00485DF5" w:rsidRDefault="00485DF5" w:rsidP="00485DF5">
      <w:pPr>
        <w:spacing w:line="276" w:lineRule="auto"/>
      </w:pPr>
      <w:r>
        <w:t>Jahr einstellen</w:t>
      </w:r>
    </w:p>
    <w:p w14:paraId="0FD1E3DE" w14:textId="77777777" w:rsidR="00485DF5" w:rsidRDefault="00485DF5" w:rsidP="00485DF5">
      <w:pPr>
        <w:spacing w:line="276" w:lineRule="auto"/>
      </w:pPr>
    </w:p>
    <w:p w14:paraId="4E9B902B" w14:textId="77777777" w:rsidR="00485DF5" w:rsidRDefault="00485DF5" w:rsidP="00485DF5">
      <w:pPr>
        <w:spacing w:line="276" w:lineRule="auto"/>
      </w:pPr>
      <w:r w:rsidRPr="006C404E">
        <w:rPr>
          <w:noProof/>
        </w:rPr>
        <w:drawing>
          <wp:inline distT="0" distB="0" distL="0" distR="0" wp14:anchorId="41189B6F" wp14:editId="680FCA7D">
            <wp:extent cx="4440445" cy="2410799"/>
            <wp:effectExtent l="0" t="0" r="0" b="889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40445" cy="2410799"/>
                    </a:xfrm>
                    <a:prstGeom prst="rect">
                      <a:avLst/>
                    </a:prstGeom>
                  </pic:spPr>
                </pic:pic>
              </a:graphicData>
            </a:graphic>
          </wp:inline>
        </w:drawing>
      </w:r>
    </w:p>
    <w:p w14:paraId="40F699E3" w14:textId="77777777" w:rsidR="00485DF5" w:rsidRDefault="00485DF5" w:rsidP="00485DF5">
      <w:pPr>
        <w:spacing w:line="276" w:lineRule="auto"/>
      </w:pPr>
      <w:r>
        <w:t>Monate für Q3 einstellen</w:t>
      </w:r>
    </w:p>
    <w:p w14:paraId="4F7A7241" w14:textId="77777777" w:rsidR="00485DF5" w:rsidRDefault="00485DF5" w:rsidP="00485DF5">
      <w:pPr>
        <w:spacing w:line="276" w:lineRule="auto"/>
      </w:pPr>
      <w:r w:rsidRPr="006C404E">
        <w:rPr>
          <w:noProof/>
        </w:rPr>
        <w:lastRenderedPageBreak/>
        <w:drawing>
          <wp:inline distT="0" distB="0" distL="0" distR="0" wp14:anchorId="40D7FD18" wp14:editId="391559D6">
            <wp:extent cx="4440445" cy="2410799"/>
            <wp:effectExtent l="0" t="0" r="0" b="8890"/>
            <wp:docPr id="72" name="Grafik 7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Ein Bild, das Tisch enthält.&#10;&#10;Automatisch generierte Beschreibung"/>
                    <pic:cNvPicPr/>
                  </pic:nvPicPr>
                  <pic:blipFill>
                    <a:blip r:embed="rId68"/>
                    <a:stretch>
                      <a:fillRect/>
                    </a:stretch>
                  </pic:blipFill>
                  <pic:spPr>
                    <a:xfrm>
                      <a:off x="0" y="0"/>
                      <a:ext cx="4440445" cy="2410799"/>
                    </a:xfrm>
                    <a:prstGeom prst="rect">
                      <a:avLst/>
                    </a:prstGeom>
                  </pic:spPr>
                </pic:pic>
              </a:graphicData>
            </a:graphic>
          </wp:inline>
        </w:drawing>
      </w:r>
    </w:p>
    <w:p w14:paraId="277E0AD2" w14:textId="0BAC0827" w:rsidR="00485DF5" w:rsidRDefault="00485DF5" w:rsidP="00485DF5">
      <w:pPr>
        <w:spacing w:line="276" w:lineRule="auto"/>
      </w:pPr>
      <w:r>
        <w:t>Datenabfrage wieder aktivieren</w:t>
      </w:r>
    </w:p>
    <w:p w14:paraId="61C17C1C" w14:textId="77777777" w:rsidR="00485DF5" w:rsidRDefault="00485DF5" w:rsidP="00485DF5">
      <w:pPr>
        <w:spacing w:line="276" w:lineRule="auto"/>
      </w:pPr>
    </w:p>
    <w:p w14:paraId="2971E0A6" w14:textId="77777777" w:rsidR="00485DF5" w:rsidRDefault="00485DF5" w:rsidP="00485DF5">
      <w:pPr>
        <w:spacing w:line="276" w:lineRule="auto"/>
      </w:pPr>
      <w:r w:rsidRPr="006C404E">
        <w:rPr>
          <w:noProof/>
        </w:rPr>
        <w:drawing>
          <wp:inline distT="0" distB="0" distL="0" distR="0" wp14:anchorId="03243199" wp14:editId="1E8F7FAB">
            <wp:extent cx="5440974" cy="1638962"/>
            <wp:effectExtent l="0" t="0" r="762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40974" cy="1638962"/>
                    </a:xfrm>
                    <a:prstGeom prst="rect">
                      <a:avLst/>
                    </a:prstGeom>
                  </pic:spPr>
                </pic:pic>
              </a:graphicData>
            </a:graphic>
          </wp:inline>
        </w:drawing>
      </w:r>
    </w:p>
    <w:p w14:paraId="10C4094A" w14:textId="56C33AFE" w:rsidR="00485DF5" w:rsidRDefault="00485DF5" w:rsidP="00485DF5">
      <w:pPr>
        <w:spacing w:line="276" w:lineRule="auto"/>
      </w:pPr>
      <w:r>
        <w:t xml:space="preserve">Im </w:t>
      </w:r>
      <w:proofErr w:type="spellStart"/>
      <w:r>
        <w:t>Haupttyp</w:t>
      </w:r>
      <w:proofErr w:type="spellEnd"/>
      <w:r>
        <w:t xml:space="preserve"> „Wohnungen“ auswählen</w:t>
      </w:r>
    </w:p>
    <w:p w14:paraId="1ABB045B" w14:textId="77777777" w:rsidR="00485DF5" w:rsidRDefault="00485DF5" w:rsidP="00485DF5">
      <w:pPr>
        <w:spacing w:line="276" w:lineRule="auto"/>
      </w:pPr>
    </w:p>
    <w:p w14:paraId="4BA50C36" w14:textId="77777777" w:rsidR="00485DF5" w:rsidRDefault="00485DF5" w:rsidP="00485DF5">
      <w:pPr>
        <w:spacing w:line="276" w:lineRule="auto"/>
      </w:pPr>
      <w:r w:rsidRPr="007E5FC1">
        <w:rPr>
          <w:noProof/>
        </w:rPr>
        <w:drawing>
          <wp:inline distT="0" distB="0" distL="0" distR="0" wp14:anchorId="022188BC" wp14:editId="5B8754F5">
            <wp:extent cx="5760720" cy="2287905"/>
            <wp:effectExtent l="0" t="0" r="0" b="0"/>
            <wp:docPr id="74" name="Grafik 7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Ein Bild, das Tisch enthält.&#10;&#10;Automatisch generierte Beschreibung"/>
                    <pic:cNvPicPr/>
                  </pic:nvPicPr>
                  <pic:blipFill>
                    <a:blip r:embed="rId70"/>
                    <a:stretch>
                      <a:fillRect/>
                    </a:stretch>
                  </pic:blipFill>
                  <pic:spPr>
                    <a:xfrm>
                      <a:off x="0" y="0"/>
                      <a:ext cx="5760720" cy="2287905"/>
                    </a:xfrm>
                    <a:prstGeom prst="rect">
                      <a:avLst/>
                    </a:prstGeom>
                  </pic:spPr>
                </pic:pic>
              </a:graphicData>
            </a:graphic>
          </wp:inline>
        </w:drawing>
      </w:r>
    </w:p>
    <w:p w14:paraId="15D25387" w14:textId="77777777" w:rsidR="00485DF5" w:rsidRDefault="00485DF5" w:rsidP="00485DF5">
      <w:pPr>
        <w:spacing w:line="276" w:lineRule="auto"/>
      </w:pPr>
      <w:r>
        <w:t>Optional: „Nur beibehalten“</w:t>
      </w:r>
    </w:p>
    <w:p w14:paraId="40DB28B3" w14:textId="77777777" w:rsidR="00485DF5" w:rsidRDefault="00485DF5" w:rsidP="00485DF5">
      <w:pPr>
        <w:spacing w:line="276" w:lineRule="auto"/>
      </w:pPr>
      <w:r w:rsidRPr="007E5FC1">
        <w:rPr>
          <w:noProof/>
        </w:rPr>
        <w:lastRenderedPageBreak/>
        <w:drawing>
          <wp:inline distT="0" distB="0" distL="0" distR="0" wp14:anchorId="71D331D7" wp14:editId="4E2BF918">
            <wp:extent cx="5760720" cy="228790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287905"/>
                    </a:xfrm>
                    <a:prstGeom prst="rect">
                      <a:avLst/>
                    </a:prstGeom>
                  </pic:spPr>
                </pic:pic>
              </a:graphicData>
            </a:graphic>
          </wp:inline>
        </w:drawing>
      </w:r>
    </w:p>
    <w:p w14:paraId="32B53FE2" w14:textId="13A2E7FC" w:rsidR="00485DF5" w:rsidRDefault="00485DF5" w:rsidP="00485DF5">
      <w:pPr>
        <w:spacing w:line="276" w:lineRule="auto"/>
      </w:pPr>
      <w:r>
        <w:t xml:space="preserve">Startlevel auf „Level 7“ stellen </w:t>
      </w:r>
    </w:p>
    <w:p w14:paraId="6BAA689D" w14:textId="77777777" w:rsidR="00485DF5" w:rsidRDefault="00485DF5" w:rsidP="00485DF5">
      <w:pPr>
        <w:spacing w:line="276" w:lineRule="auto"/>
      </w:pPr>
    </w:p>
    <w:p w14:paraId="6E60874F" w14:textId="77777777" w:rsidR="00485DF5" w:rsidRDefault="00485DF5" w:rsidP="00485DF5">
      <w:pPr>
        <w:spacing w:line="276" w:lineRule="auto"/>
      </w:pPr>
      <w:r w:rsidRPr="00B50D54">
        <w:rPr>
          <w:noProof/>
        </w:rPr>
        <w:drawing>
          <wp:inline distT="0" distB="0" distL="0" distR="0" wp14:anchorId="07FFEE74" wp14:editId="006B9EBA">
            <wp:extent cx="5760720" cy="1353185"/>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1353185"/>
                    </a:xfrm>
                    <a:prstGeom prst="rect">
                      <a:avLst/>
                    </a:prstGeom>
                  </pic:spPr>
                </pic:pic>
              </a:graphicData>
            </a:graphic>
          </wp:inline>
        </w:drawing>
      </w:r>
    </w:p>
    <w:p w14:paraId="0833C31C" w14:textId="77777777" w:rsidR="00485DF5" w:rsidRDefault="00485DF5" w:rsidP="00485DF5">
      <w:pPr>
        <w:spacing w:line="276" w:lineRule="auto"/>
      </w:pPr>
    </w:p>
    <w:p w14:paraId="44D0C1BE" w14:textId="037C467A" w:rsidR="00485DF5" w:rsidRDefault="00485DF5" w:rsidP="00485DF5">
      <w:pPr>
        <w:spacing w:line="276" w:lineRule="auto"/>
      </w:pPr>
      <w:r>
        <w:t>Vertriebseinheit filtern</w:t>
      </w:r>
    </w:p>
    <w:p w14:paraId="51A8581D" w14:textId="77777777" w:rsidR="00485DF5" w:rsidRDefault="00485DF5" w:rsidP="00485DF5">
      <w:pPr>
        <w:spacing w:line="276" w:lineRule="auto"/>
      </w:pPr>
    </w:p>
    <w:p w14:paraId="17A5752F" w14:textId="77777777" w:rsidR="00485DF5" w:rsidRDefault="00485DF5" w:rsidP="00485DF5">
      <w:pPr>
        <w:spacing w:line="276" w:lineRule="auto"/>
      </w:pPr>
      <w:r w:rsidRPr="00B50D54">
        <w:rPr>
          <w:noProof/>
        </w:rPr>
        <w:drawing>
          <wp:inline distT="0" distB="0" distL="0" distR="0" wp14:anchorId="3BB4FD18" wp14:editId="295E4C0D">
            <wp:extent cx="5760720" cy="1732915"/>
            <wp:effectExtent l="0" t="0" r="0" b="63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1732915"/>
                    </a:xfrm>
                    <a:prstGeom prst="rect">
                      <a:avLst/>
                    </a:prstGeom>
                  </pic:spPr>
                </pic:pic>
              </a:graphicData>
            </a:graphic>
          </wp:inline>
        </w:drawing>
      </w:r>
    </w:p>
    <w:p w14:paraId="418D59C6" w14:textId="77777777" w:rsidR="00485DF5" w:rsidRDefault="00485DF5" w:rsidP="00485DF5">
      <w:pPr>
        <w:spacing w:line="276" w:lineRule="auto"/>
      </w:pPr>
      <w:r>
        <w:t>Optional: „Nur beibehalten“</w:t>
      </w:r>
    </w:p>
    <w:p w14:paraId="66B9E8A1" w14:textId="77777777" w:rsidR="00485DF5" w:rsidRDefault="00485DF5" w:rsidP="00485DF5">
      <w:pPr>
        <w:spacing w:line="276" w:lineRule="auto"/>
      </w:pPr>
      <w:r w:rsidRPr="00B50D54">
        <w:rPr>
          <w:noProof/>
        </w:rPr>
        <w:lastRenderedPageBreak/>
        <w:drawing>
          <wp:inline distT="0" distB="0" distL="0" distR="0" wp14:anchorId="219854DC" wp14:editId="6BFC2FFF">
            <wp:extent cx="5760720" cy="196977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1969770"/>
                    </a:xfrm>
                    <a:prstGeom prst="rect">
                      <a:avLst/>
                    </a:prstGeom>
                  </pic:spPr>
                </pic:pic>
              </a:graphicData>
            </a:graphic>
          </wp:inline>
        </w:drawing>
      </w:r>
    </w:p>
    <w:p w14:paraId="051E5151" w14:textId="4249274D" w:rsidR="00485DF5" w:rsidRDefault="00485DF5" w:rsidP="00485DF5">
      <w:pPr>
        <w:spacing w:line="276" w:lineRule="auto"/>
      </w:pPr>
      <w:r>
        <w:t>„Provision (Kauf)“ auswählen „Nur beibehalten“ auswählen</w:t>
      </w:r>
    </w:p>
    <w:p w14:paraId="0B759BDA" w14:textId="77777777" w:rsidR="00485DF5" w:rsidRDefault="00485DF5" w:rsidP="00485DF5">
      <w:pPr>
        <w:spacing w:line="276" w:lineRule="auto"/>
      </w:pPr>
    </w:p>
    <w:p w14:paraId="77224852" w14:textId="77777777" w:rsidR="00485DF5" w:rsidRDefault="00485DF5" w:rsidP="00485DF5">
      <w:r w:rsidRPr="00B50D54">
        <w:rPr>
          <w:noProof/>
        </w:rPr>
        <w:drawing>
          <wp:inline distT="0" distB="0" distL="0" distR="0" wp14:anchorId="44CA2CB1" wp14:editId="1B21613D">
            <wp:extent cx="5760720" cy="1461770"/>
            <wp:effectExtent l="0" t="0" r="0" b="508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1461770"/>
                    </a:xfrm>
                    <a:prstGeom prst="rect">
                      <a:avLst/>
                    </a:prstGeom>
                  </pic:spPr>
                </pic:pic>
              </a:graphicData>
            </a:graphic>
          </wp:inline>
        </w:drawing>
      </w:r>
    </w:p>
    <w:p w14:paraId="14C6B4DF" w14:textId="77777777" w:rsidR="00485DF5" w:rsidRDefault="00485DF5" w:rsidP="00676B1C">
      <w:pPr>
        <w:rPr>
          <w:rFonts w:ascii="Chivo" w:hAnsi="Chivo"/>
        </w:rPr>
      </w:pPr>
    </w:p>
    <w:p w14:paraId="77ACFD9C" w14:textId="77777777" w:rsidR="00B112D3" w:rsidRPr="00B112D3" w:rsidRDefault="00B112D3" w:rsidP="00676B1C">
      <w:pPr>
        <w:rPr>
          <w:rFonts w:ascii="Chivo" w:hAnsi="Chivo"/>
        </w:rPr>
      </w:pPr>
    </w:p>
    <w:p w14:paraId="1F00DBC3" w14:textId="77777777" w:rsidR="00676B1C" w:rsidRDefault="00676B1C" w:rsidP="00676B1C"/>
    <w:p w14:paraId="16520E28" w14:textId="64F5D112" w:rsidR="00676B1C" w:rsidRDefault="00676B1C" w:rsidP="00676B1C">
      <w:pPr>
        <w:jc w:val="center"/>
      </w:pPr>
    </w:p>
    <w:p w14:paraId="456296C0" w14:textId="77777777" w:rsidR="00676B1C" w:rsidRPr="00676B1C" w:rsidRDefault="00676B1C" w:rsidP="00676B1C"/>
    <w:p w14:paraId="30DFA226" w14:textId="77777777" w:rsidR="0065702A" w:rsidRDefault="0065702A" w:rsidP="0065702A">
      <w:pPr>
        <w:jc w:val="center"/>
      </w:pPr>
    </w:p>
    <w:p w14:paraId="24BCC525" w14:textId="77777777" w:rsidR="0065702A" w:rsidRDefault="0065702A" w:rsidP="0065702A">
      <w:pPr>
        <w:spacing w:line="276" w:lineRule="auto"/>
      </w:pPr>
    </w:p>
    <w:p w14:paraId="1AF72167" w14:textId="77777777" w:rsidR="0065702A" w:rsidRDefault="0065702A" w:rsidP="0065702A">
      <w:pPr>
        <w:spacing w:line="276" w:lineRule="auto"/>
      </w:pPr>
    </w:p>
    <w:p w14:paraId="5842B980" w14:textId="77777777" w:rsidR="0065702A" w:rsidRDefault="0065702A" w:rsidP="00AE3A82"/>
    <w:p w14:paraId="277AB083" w14:textId="77777777" w:rsidR="00AE3A82" w:rsidRDefault="00AE3A82" w:rsidP="00AE3A82">
      <w:pPr>
        <w:jc w:val="center"/>
      </w:pPr>
    </w:p>
    <w:p w14:paraId="5EB64D3D" w14:textId="77777777" w:rsidR="00AE3A82" w:rsidRDefault="00AE3A82" w:rsidP="00AE3A82">
      <w:pPr>
        <w:jc w:val="center"/>
      </w:pPr>
    </w:p>
    <w:p w14:paraId="345BBDA5" w14:textId="77777777" w:rsidR="00AE3A82" w:rsidRDefault="00AE3A82" w:rsidP="00CD7C49">
      <w:pPr>
        <w:spacing w:line="276" w:lineRule="auto"/>
        <w:jc w:val="center"/>
      </w:pPr>
    </w:p>
    <w:p w14:paraId="78FAC262" w14:textId="673DC43C" w:rsidR="008E6273" w:rsidRDefault="008E6273" w:rsidP="00F322CA">
      <w:pPr>
        <w:jc w:val="center"/>
        <w:rPr>
          <w:rFonts w:eastAsiaTheme="majorEastAsia" w:cs="Times New Roman (Überschriften"/>
          <w:color w:val="282B4B" w:themeColor="text2"/>
          <w:szCs w:val="22"/>
          <w:lang w:val="en-US"/>
        </w:rPr>
      </w:pPr>
      <w:r>
        <w:br w:type="page"/>
      </w:r>
    </w:p>
    <w:p w14:paraId="64F36549" w14:textId="77777777" w:rsidR="00485DF5" w:rsidRPr="00485DF5" w:rsidRDefault="00485DF5" w:rsidP="008E6273">
      <w:pPr>
        <w:pStyle w:val="FIO-1"/>
        <w:rPr>
          <w:rFonts w:ascii="Chivo" w:hAnsi="Chivo"/>
        </w:rPr>
      </w:pPr>
      <w:r w:rsidRPr="00485DF5">
        <w:rPr>
          <w:rFonts w:ascii="Chivo" w:hAnsi="Chivo"/>
        </w:rPr>
        <w:lastRenderedPageBreak/>
        <w:t>FAQ</w:t>
      </w:r>
    </w:p>
    <w:p w14:paraId="4E4E9D16" w14:textId="77777777" w:rsidR="00485DF5" w:rsidRDefault="00485DF5" w:rsidP="008E6273">
      <w:pPr>
        <w:pStyle w:val="FIO-1"/>
      </w:pPr>
    </w:p>
    <w:p w14:paraId="4BE421B6" w14:textId="3489A1CA" w:rsidR="008E6273" w:rsidRDefault="008E6273" w:rsidP="008E6273">
      <w:pPr>
        <w:pStyle w:val="FIO-1"/>
      </w:pPr>
      <w:r>
        <w:t>Häufig gestellte Fragen</w:t>
      </w:r>
    </w:p>
    <w:p w14:paraId="1F1095B5" w14:textId="5A4BF3A1" w:rsidR="00485DF5" w:rsidRDefault="00485DF5" w:rsidP="008E6273">
      <w:pPr>
        <w:pStyle w:val="FIO-1"/>
      </w:pPr>
    </w:p>
    <w:p w14:paraId="2ECE4E24" w14:textId="6C8F795A" w:rsidR="00485DF5" w:rsidRDefault="00485DF5" w:rsidP="008E6273">
      <w:pPr>
        <w:pStyle w:val="FIO-1"/>
        <w:rPr>
          <w:rFonts w:ascii="Chivo" w:hAnsi="Chivo"/>
          <w:sz w:val="22"/>
          <w:szCs w:val="22"/>
        </w:rPr>
      </w:pPr>
      <w:r>
        <w:rPr>
          <w:rFonts w:ascii="Chivo" w:hAnsi="Chivo"/>
          <w:sz w:val="22"/>
          <w:szCs w:val="22"/>
        </w:rPr>
        <w:t>Mein Login geht nicht, was kann ich tun?</w:t>
      </w:r>
    </w:p>
    <w:p w14:paraId="572F5FEA" w14:textId="77777777" w:rsidR="00105CD0" w:rsidRDefault="00105CD0" w:rsidP="008E6273">
      <w:pPr>
        <w:pStyle w:val="FIO-1"/>
        <w:rPr>
          <w:rFonts w:ascii="Chivo" w:hAnsi="Chivo"/>
          <w:sz w:val="22"/>
          <w:szCs w:val="22"/>
        </w:rPr>
      </w:pPr>
    </w:p>
    <w:p w14:paraId="0E1E3EED" w14:textId="77777777" w:rsidR="00105CD0" w:rsidRDefault="00105CD0" w:rsidP="00105CD0">
      <w:pPr>
        <w:pStyle w:val="Listenabsatz"/>
        <w:numPr>
          <w:ilvl w:val="0"/>
          <w:numId w:val="45"/>
        </w:numPr>
        <w:spacing w:after="160" w:line="276" w:lineRule="auto"/>
      </w:pPr>
      <w:r>
        <w:t xml:space="preserve">Prüfen, ob beim </w:t>
      </w:r>
      <w:proofErr w:type="spellStart"/>
      <w:r>
        <w:t>Copy&amp;Paste</w:t>
      </w:r>
      <w:proofErr w:type="spellEnd"/>
      <w:r>
        <w:t xml:space="preserve"> des Passwortes ein Leerzeichen oder Zeilenumbruch enthalten ist </w:t>
      </w:r>
      <w:r>
        <w:sym w:font="Wingdings" w:char="F0E0"/>
      </w:r>
      <w:r>
        <w:t xml:space="preserve"> Editor verwenden.</w:t>
      </w:r>
    </w:p>
    <w:p w14:paraId="3960B1BC" w14:textId="6D11F477" w:rsidR="00105CD0" w:rsidRDefault="00105CD0" w:rsidP="00105CD0">
      <w:pPr>
        <w:pStyle w:val="Listenabsatz"/>
        <w:numPr>
          <w:ilvl w:val="0"/>
          <w:numId w:val="45"/>
        </w:numPr>
        <w:spacing w:after="160" w:line="276" w:lineRule="auto"/>
      </w:pPr>
      <w:r>
        <w:t>Prüfe ob Groß-/Kleinschreibung der E-Mailadresse für den Login korrekt ist.</w:t>
      </w:r>
    </w:p>
    <w:p w14:paraId="603FDB79" w14:textId="0CD387CD" w:rsidR="00105CD0" w:rsidRDefault="00105CD0" w:rsidP="00105CD0">
      <w:pPr>
        <w:spacing w:after="160" w:line="276" w:lineRule="auto"/>
      </w:pPr>
    </w:p>
    <w:p w14:paraId="2A0D8AF5" w14:textId="5CC66675" w:rsidR="00105CD0" w:rsidRPr="00105CD0" w:rsidRDefault="00105CD0" w:rsidP="00105CD0">
      <w:pPr>
        <w:spacing w:after="160" w:line="276" w:lineRule="auto"/>
        <w:rPr>
          <w:rFonts w:ascii="Chivo" w:hAnsi="Chivo"/>
        </w:rPr>
      </w:pPr>
      <w:r w:rsidRPr="00105CD0">
        <w:rPr>
          <w:rFonts w:ascii="Chivo" w:hAnsi="Chivo"/>
        </w:rPr>
        <w:t>Unser Geschäftsjahr startet im Oktober. Wie kann ich die Ansicht anpassen?</w:t>
      </w:r>
    </w:p>
    <w:p w14:paraId="071F6994" w14:textId="4F7F7557" w:rsidR="00105CD0" w:rsidRDefault="00105CD0" w:rsidP="00105CD0">
      <w:pPr>
        <w:spacing w:line="276" w:lineRule="auto"/>
      </w:pPr>
      <w:r>
        <w:t>Filter „Jahr beginnt in“ auf Wert „Q4 (1.10.)“ einstellen.</w:t>
      </w:r>
    </w:p>
    <w:p w14:paraId="67C56292" w14:textId="07C675A0" w:rsidR="00105CD0" w:rsidRDefault="00105CD0" w:rsidP="00105CD0">
      <w:pPr>
        <w:spacing w:line="276" w:lineRule="auto"/>
      </w:pPr>
    </w:p>
    <w:p w14:paraId="639B350B" w14:textId="77777777" w:rsidR="00105CD0" w:rsidRDefault="00105CD0" w:rsidP="00105CD0">
      <w:pPr>
        <w:spacing w:line="276" w:lineRule="auto"/>
      </w:pPr>
    </w:p>
    <w:p w14:paraId="71263D1D" w14:textId="77690952" w:rsidR="00105CD0" w:rsidRDefault="00105CD0" w:rsidP="00105CD0">
      <w:pPr>
        <w:spacing w:line="276" w:lineRule="auto"/>
        <w:rPr>
          <w:rFonts w:ascii="Chivo" w:hAnsi="Chivo"/>
        </w:rPr>
      </w:pPr>
      <w:r w:rsidRPr="00105CD0">
        <w:rPr>
          <w:rFonts w:ascii="Chivo" w:hAnsi="Chivo"/>
        </w:rPr>
        <w:t>An wen wende ich mich mit Fragen und Feedback?</w:t>
      </w:r>
    </w:p>
    <w:p w14:paraId="13979703" w14:textId="77777777" w:rsidR="00105CD0" w:rsidRDefault="00105CD0" w:rsidP="00105CD0">
      <w:pPr>
        <w:spacing w:line="276" w:lineRule="auto"/>
        <w:rPr>
          <w:rFonts w:ascii="Chivo" w:hAnsi="Chivo"/>
        </w:rPr>
      </w:pPr>
    </w:p>
    <w:p w14:paraId="1F5F165A" w14:textId="77777777" w:rsidR="00105CD0" w:rsidRPr="00C0097D" w:rsidRDefault="00105CD0" w:rsidP="00105CD0">
      <w:pPr>
        <w:spacing w:line="276" w:lineRule="auto"/>
        <w:rPr>
          <w:lang w:val="en-US"/>
        </w:rPr>
      </w:pPr>
      <w:r>
        <w:t xml:space="preserve">Bitte auf unseren Support zugehen. </w:t>
      </w:r>
      <w:r w:rsidRPr="00C0097D">
        <w:rPr>
          <w:lang w:val="en-US"/>
        </w:rPr>
        <w:t xml:space="preserve">Per Mail </w:t>
      </w:r>
      <w:hyperlink r:id="rId76" w:history="1">
        <w:r w:rsidRPr="00390974">
          <w:rPr>
            <w:rStyle w:val="Hyperlink"/>
            <w:lang w:val="en-US"/>
          </w:rPr>
          <w:t>kundenservice@fio.de</w:t>
        </w:r>
      </w:hyperlink>
      <w:r>
        <w:rPr>
          <w:lang w:val="en-US"/>
        </w:rPr>
        <w:t xml:space="preserve"> </w:t>
      </w:r>
      <w:proofErr w:type="spellStart"/>
      <w:r>
        <w:rPr>
          <w:lang w:val="en-US"/>
        </w:rPr>
        <w:t>oder</w:t>
      </w:r>
      <w:proofErr w:type="spellEnd"/>
      <w:r>
        <w:rPr>
          <w:lang w:val="en-US"/>
        </w:rPr>
        <w:t xml:space="preserve"> per </w:t>
      </w:r>
      <w:proofErr w:type="spellStart"/>
      <w:r>
        <w:rPr>
          <w:lang w:val="en-US"/>
        </w:rPr>
        <w:t>Telefon</w:t>
      </w:r>
      <w:proofErr w:type="spellEnd"/>
      <w:r>
        <w:rPr>
          <w:lang w:val="en-US"/>
        </w:rPr>
        <w:t>.</w:t>
      </w:r>
    </w:p>
    <w:p w14:paraId="2C0DAA4F" w14:textId="77777777" w:rsidR="00105CD0" w:rsidRPr="00EF2310" w:rsidRDefault="00105CD0" w:rsidP="00105CD0">
      <w:pPr>
        <w:spacing w:line="276" w:lineRule="auto"/>
        <w:rPr>
          <w:rFonts w:ascii="Chivo" w:hAnsi="Chivo"/>
          <w:lang w:val="en-US"/>
        </w:rPr>
      </w:pPr>
    </w:p>
    <w:p w14:paraId="64444B31" w14:textId="77777777" w:rsidR="00105CD0" w:rsidRPr="00EF2310" w:rsidRDefault="00105CD0" w:rsidP="008E6273">
      <w:pPr>
        <w:pStyle w:val="FIO-1"/>
        <w:rPr>
          <w:rFonts w:ascii="Chivo" w:hAnsi="Chivo"/>
          <w:sz w:val="22"/>
          <w:szCs w:val="22"/>
          <w:lang w:val="en-US"/>
        </w:rPr>
      </w:pPr>
    </w:p>
    <w:p w14:paraId="11111617" w14:textId="141E0703" w:rsidR="008E6273" w:rsidRDefault="008E6273" w:rsidP="008E6273">
      <w:pPr>
        <w:pStyle w:val="Flietext"/>
      </w:pPr>
    </w:p>
    <w:p w14:paraId="5EFFAF64" w14:textId="11F87D1A" w:rsidR="008E6273" w:rsidRDefault="008E6273" w:rsidP="008E6273">
      <w:pPr>
        <w:pStyle w:val="Flietext"/>
      </w:pPr>
    </w:p>
    <w:p w14:paraId="04E405E5" w14:textId="133281B8" w:rsidR="008E6273" w:rsidRDefault="008E6273" w:rsidP="008E6273">
      <w:pPr>
        <w:pStyle w:val="Flietext"/>
      </w:pPr>
    </w:p>
    <w:p w14:paraId="13A7359B" w14:textId="10C032E9" w:rsidR="007E11A0" w:rsidRDefault="007E11A0" w:rsidP="008E6273">
      <w:pPr>
        <w:pStyle w:val="Flietext"/>
      </w:pPr>
    </w:p>
    <w:p w14:paraId="386DBF94" w14:textId="655B6DAD" w:rsidR="007E11A0" w:rsidRDefault="007E11A0" w:rsidP="008E6273">
      <w:pPr>
        <w:pStyle w:val="Flietext"/>
      </w:pPr>
    </w:p>
    <w:p w14:paraId="7F8B68AD" w14:textId="223BA518" w:rsidR="007E11A0" w:rsidRDefault="007E11A0" w:rsidP="008E6273">
      <w:pPr>
        <w:pStyle w:val="Flietext"/>
      </w:pPr>
    </w:p>
    <w:p w14:paraId="65394117" w14:textId="6082F21C" w:rsidR="007E11A0" w:rsidRDefault="007E11A0" w:rsidP="008E6273">
      <w:pPr>
        <w:pStyle w:val="Flietext"/>
      </w:pPr>
    </w:p>
    <w:p w14:paraId="1A8F0573" w14:textId="7BD0C81E" w:rsidR="007E11A0" w:rsidRDefault="007E11A0" w:rsidP="008E6273">
      <w:pPr>
        <w:pStyle w:val="Flietext"/>
      </w:pPr>
    </w:p>
    <w:p w14:paraId="139A21B5" w14:textId="1B0BEB82" w:rsidR="007E11A0" w:rsidRDefault="007E11A0" w:rsidP="008E6273">
      <w:pPr>
        <w:pStyle w:val="Flietext"/>
      </w:pPr>
    </w:p>
    <w:p w14:paraId="33568A08" w14:textId="19FA2A67" w:rsidR="007E11A0" w:rsidRDefault="007E11A0" w:rsidP="008E6273">
      <w:pPr>
        <w:pStyle w:val="Flietext"/>
      </w:pPr>
    </w:p>
    <w:p w14:paraId="2D396E90" w14:textId="0F53462F" w:rsidR="007E11A0" w:rsidRDefault="007E11A0" w:rsidP="008E6273">
      <w:pPr>
        <w:pStyle w:val="Flietext"/>
      </w:pPr>
    </w:p>
    <w:p w14:paraId="08B83193" w14:textId="1D52863B" w:rsidR="007E11A0" w:rsidRDefault="007E11A0" w:rsidP="008E6273">
      <w:pPr>
        <w:pStyle w:val="Flietext"/>
      </w:pPr>
    </w:p>
    <w:p w14:paraId="01F45742" w14:textId="15C43FF1" w:rsidR="007E11A0" w:rsidRDefault="007E11A0" w:rsidP="008E6273">
      <w:pPr>
        <w:pStyle w:val="Flietext"/>
      </w:pPr>
    </w:p>
    <w:p w14:paraId="1641EF5C" w14:textId="7A886267" w:rsidR="007E11A0" w:rsidRDefault="007E11A0" w:rsidP="008E6273">
      <w:pPr>
        <w:pStyle w:val="Flietext"/>
      </w:pPr>
    </w:p>
    <w:p w14:paraId="0E238B9F" w14:textId="77777777" w:rsidR="007E11A0" w:rsidRPr="00EF2310" w:rsidRDefault="007E11A0" w:rsidP="007E11A0">
      <w:pPr>
        <w:rPr>
          <w:color w:val="000691"/>
          <w:sz w:val="56"/>
          <w:szCs w:val="72"/>
          <w:lang w:val="en-US"/>
        </w:rPr>
      </w:pPr>
    </w:p>
    <w:p w14:paraId="72CC02B9" w14:textId="77777777" w:rsidR="007E11A0" w:rsidRPr="00EF2310" w:rsidRDefault="007E11A0" w:rsidP="007E11A0">
      <w:pPr>
        <w:rPr>
          <w:color w:val="000691"/>
          <w:sz w:val="56"/>
          <w:szCs w:val="72"/>
          <w:lang w:val="en-US"/>
        </w:rPr>
      </w:pPr>
    </w:p>
    <w:p w14:paraId="3F1436C6" w14:textId="77777777" w:rsidR="007E11A0" w:rsidRPr="00EF2310" w:rsidRDefault="007E11A0" w:rsidP="007E11A0">
      <w:pPr>
        <w:rPr>
          <w:color w:val="000691"/>
          <w:sz w:val="56"/>
          <w:szCs w:val="72"/>
          <w:lang w:val="en-US"/>
        </w:rPr>
      </w:pPr>
    </w:p>
    <w:p w14:paraId="7664BC5A" w14:textId="17915FC8" w:rsidR="007E11A0" w:rsidRPr="007F5236" w:rsidRDefault="007E11A0" w:rsidP="007E11A0">
      <w:pPr>
        <w:rPr>
          <w:color w:val="000691"/>
          <w:sz w:val="56"/>
          <w:szCs w:val="72"/>
        </w:rPr>
      </w:pPr>
      <w:r w:rsidRPr="007F5236">
        <w:rPr>
          <w:color w:val="000691"/>
          <w:sz w:val="56"/>
          <w:szCs w:val="72"/>
        </w:rPr>
        <w:t>Impressum</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8"/>
        <w:gridCol w:w="4252"/>
      </w:tblGrid>
      <w:tr w:rsidR="007E11A0" w14:paraId="56387F3E" w14:textId="77777777" w:rsidTr="001E3652">
        <w:tc>
          <w:tcPr>
            <w:tcW w:w="4278" w:type="dxa"/>
          </w:tcPr>
          <w:p w14:paraId="119AC4DB" w14:textId="77777777" w:rsidR="007E11A0" w:rsidRPr="007F5236" w:rsidRDefault="007E11A0" w:rsidP="001E3652">
            <w:pPr>
              <w:rPr>
                <w:sz w:val="32"/>
                <w:szCs w:val="36"/>
              </w:rPr>
            </w:pPr>
            <w:bookmarkStart w:id="0" w:name="_Toc69811273"/>
            <w:bookmarkStart w:id="1" w:name="_Toc69812190"/>
            <w:bookmarkStart w:id="2" w:name="_Toc71096906"/>
            <w:bookmarkStart w:id="3" w:name="_Toc71562425"/>
            <w:r w:rsidRPr="007F5236">
              <w:rPr>
                <w:sz w:val="32"/>
                <w:szCs w:val="36"/>
              </w:rPr>
              <w:t>Herausgeber</w:t>
            </w:r>
            <w:bookmarkEnd w:id="0"/>
            <w:bookmarkEnd w:id="1"/>
            <w:bookmarkEnd w:id="2"/>
            <w:bookmarkEnd w:id="3"/>
          </w:p>
          <w:p w14:paraId="797EB848" w14:textId="6438D19B" w:rsidR="007E11A0" w:rsidRDefault="007E11A0" w:rsidP="007E11A0">
            <w:pPr>
              <w:pStyle w:val="FIO-2"/>
              <w:numPr>
                <w:ilvl w:val="0"/>
                <w:numId w:val="0"/>
              </w:numPr>
            </w:pPr>
          </w:p>
          <w:p w14:paraId="72CE1F31" w14:textId="77777777" w:rsidR="007E11A0" w:rsidRPr="00F2713E" w:rsidRDefault="007E11A0" w:rsidP="007E11A0">
            <w:pPr>
              <w:pStyle w:val="FIO-2"/>
              <w:numPr>
                <w:ilvl w:val="0"/>
                <w:numId w:val="0"/>
              </w:numPr>
            </w:pPr>
          </w:p>
          <w:p w14:paraId="0D70A13D" w14:textId="77777777" w:rsidR="007E11A0" w:rsidRPr="007F5236" w:rsidRDefault="007E11A0" w:rsidP="001E3652">
            <w:pPr>
              <w:rPr>
                <w:rFonts w:eastAsia="Calibri" w:cs="Times New Roman"/>
              </w:rPr>
            </w:pPr>
            <w:r w:rsidRPr="007F5236">
              <w:rPr>
                <w:rFonts w:eastAsia="Calibri" w:cs="Times New Roman"/>
              </w:rPr>
              <w:t xml:space="preserve">FIO </w:t>
            </w:r>
          </w:p>
          <w:p w14:paraId="34E65709" w14:textId="77777777" w:rsidR="007E11A0" w:rsidRPr="007F5236" w:rsidRDefault="007E11A0" w:rsidP="001E3652">
            <w:pPr>
              <w:rPr>
                <w:rFonts w:eastAsia="Calibri" w:cs="Times New Roman"/>
              </w:rPr>
            </w:pPr>
          </w:p>
          <w:p w14:paraId="03A5BEC1" w14:textId="77777777" w:rsidR="007E11A0" w:rsidRPr="007F5236" w:rsidRDefault="007E11A0" w:rsidP="001E3652">
            <w:pPr>
              <w:rPr>
                <w:rFonts w:eastAsia="Calibri" w:cs="Times New Roman"/>
              </w:rPr>
            </w:pPr>
            <w:r w:rsidRPr="007F5236">
              <w:rPr>
                <w:rFonts w:eastAsia="Calibri" w:cs="Times New Roman"/>
              </w:rPr>
              <w:t>Ritter-</w:t>
            </w:r>
            <w:proofErr w:type="spellStart"/>
            <w:r w:rsidRPr="007F5236">
              <w:rPr>
                <w:rFonts w:eastAsia="Calibri" w:cs="Times New Roman"/>
              </w:rPr>
              <w:t>Pflugk</w:t>
            </w:r>
            <w:proofErr w:type="spellEnd"/>
            <w:r w:rsidRPr="007F5236">
              <w:rPr>
                <w:rFonts w:eastAsia="Calibri" w:cs="Times New Roman"/>
              </w:rPr>
              <w:t>-Straße 24</w:t>
            </w:r>
          </w:p>
          <w:p w14:paraId="0893945C" w14:textId="77777777" w:rsidR="007E11A0" w:rsidRPr="007F5236" w:rsidRDefault="007E11A0" w:rsidP="001E3652">
            <w:pPr>
              <w:rPr>
                <w:rFonts w:eastAsia="Calibri" w:cs="Times New Roman"/>
              </w:rPr>
            </w:pPr>
            <w:r w:rsidRPr="007F5236">
              <w:rPr>
                <w:rFonts w:eastAsia="Calibri" w:cs="Times New Roman"/>
              </w:rPr>
              <w:t>04249 Leipzig</w:t>
            </w:r>
          </w:p>
          <w:p w14:paraId="20AF4146" w14:textId="77777777" w:rsidR="007E11A0" w:rsidRPr="007F5236" w:rsidRDefault="007E11A0" w:rsidP="001E3652">
            <w:pPr>
              <w:rPr>
                <w:rFonts w:eastAsia="Calibri" w:cs="Times New Roman"/>
              </w:rPr>
            </w:pPr>
          </w:p>
          <w:p w14:paraId="7E67E894" w14:textId="77777777" w:rsidR="007E11A0" w:rsidRPr="007F5236" w:rsidRDefault="007E11A0" w:rsidP="001E3652">
            <w:pPr>
              <w:rPr>
                <w:rFonts w:eastAsia="Calibri" w:cs="Calibri"/>
                <w:szCs w:val="28"/>
              </w:rPr>
            </w:pPr>
            <w:r w:rsidRPr="007F5236">
              <w:rPr>
                <w:rFonts w:eastAsia="Calibri" w:cs="Calibri"/>
                <w:szCs w:val="28"/>
              </w:rPr>
              <w:t xml:space="preserve">Telefon   +49 (0) </w:t>
            </w:r>
            <w:proofErr w:type="gramStart"/>
            <w:r w:rsidRPr="007F5236">
              <w:rPr>
                <w:rFonts w:eastAsia="Calibri" w:cs="Calibri"/>
                <w:szCs w:val="28"/>
              </w:rPr>
              <w:t>341 .</w:t>
            </w:r>
            <w:proofErr w:type="gramEnd"/>
            <w:r w:rsidRPr="007F5236">
              <w:rPr>
                <w:rFonts w:eastAsia="Calibri" w:cs="Calibri"/>
                <w:szCs w:val="28"/>
              </w:rPr>
              <w:t xml:space="preserve"> 9 00 43 0</w:t>
            </w:r>
          </w:p>
          <w:p w14:paraId="735260E9" w14:textId="77777777" w:rsidR="007E11A0" w:rsidRPr="007F5236" w:rsidRDefault="007E11A0" w:rsidP="001E3652">
            <w:pPr>
              <w:rPr>
                <w:rFonts w:eastAsia="Calibri" w:cs="Calibri"/>
                <w:szCs w:val="28"/>
              </w:rPr>
            </w:pPr>
            <w:r w:rsidRPr="007F5236">
              <w:rPr>
                <w:rFonts w:eastAsia="Calibri" w:cs="Calibri"/>
                <w:szCs w:val="28"/>
              </w:rPr>
              <w:t xml:space="preserve">Telefon   +49 (0) </w:t>
            </w:r>
            <w:proofErr w:type="gramStart"/>
            <w:r w:rsidRPr="007F5236">
              <w:rPr>
                <w:rFonts w:eastAsia="Calibri" w:cs="Calibri"/>
                <w:szCs w:val="28"/>
              </w:rPr>
              <w:t>341 .</w:t>
            </w:r>
            <w:proofErr w:type="gramEnd"/>
            <w:r w:rsidRPr="007F5236">
              <w:rPr>
                <w:rFonts w:eastAsia="Calibri" w:cs="Calibri"/>
                <w:szCs w:val="28"/>
              </w:rPr>
              <w:t xml:space="preserve"> 9 00 43 10</w:t>
            </w:r>
          </w:p>
          <w:p w14:paraId="3A5CC142" w14:textId="77777777" w:rsidR="007E11A0" w:rsidRPr="007F5236" w:rsidRDefault="007E11A0" w:rsidP="001E3652">
            <w:pPr>
              <w:rPr>
                <w:rFonts w:eastAsia="Calibri" w:cs="Calibri"/>
                <w:szCs w:val="28"/>
              </w:rPr>
            </w:pPr>
            <w:r w:rsidRPr="007F5236">
              <w:rPr>
                <w:rFonts w:eastAsia="Calibri" w:cs="Calibri"/>
                <w:szCs w:val="28"/>
              </w:rPr>
              <w:t>E-Mail</w:t>
            </w:r>
            <w:proofErr w:type="gramStart"/>
            <w:r w:rsidRPr="007F5236">
              <w:rPr>
                <w:rFonts w:eastAsia="Calibri" w:cs="Calibri"/>
                <w:szCs w:val="28"/>
              </w:rPr>
              <w:tab/>
              <w:t xml:space="preserve">  info@fio.de</w:t>
            </w:r>
            <w:proofErr w:type="gramEnd"/>
          </w:p>
          <w:p w14:paraId="136EC923" w14:textId="77777777" w:rsidR="007E11A0" w:rsidRPr="007F5236" w:rsidRDefault="007E11A0" w:rsidP="001E3652">
            <w:pPr>
              <w:rPr>
                <w:rFonts w:eastAsia="Calibri" w:cs="Calibri"/>
                <w:szCs w:val="28"/>
              </w:rPr>
            </w:pPr>
            <w:r w:rsidRPr="007F5236">
              <w:rPr>
                <w:rFonts w:eastAsia="Calibri" w:cs="Calibri"/>
                <w:szCs w:val="28"/>
              </w:rPr>
              <w:t>Web        www.fio.de </w:t>
            </w:r>
          </w:p>
          <w:p w14:paraId="1C26F41F" w14:textId="77777777" w:rsidR="007E11A0" w:rsidRPr="007F5236" w:rsidRDefault="007E11A0" w:rsidP="001E3652">
            <w:pPr>
              <w:rPr>
                <w:rFonts w:eastAsia="Calibri" w:cs="Times New Roman"/>
              </w:rPr>
            </w:pPr>
          </w:p>
          <w:p w14:paraId="1D7009C7" w14:textId="3B384C0E" w:rsidR="007E11A0" w:rsidRDefault="007E11A0" w:rsidP="001E3652">
            <w:r w:rsidRPr="007F5236">
              <w:rPr>
                <w:rFonts w:eastAsia="Calibri" w:cs="Times New Roman"/>
              </w:rPr>
              <w:t xml:space="preserve">Herausgegeben: </w:t>
            </w:r>
            <w:r w:rsidRPr="007F5236">
              <w:rPr>
                <w:rFonts w:eastAsia="Calibri" w:cs="Times New Roman"/>
              </w:rPr>
              <w:fldChar w:fldCharType="begin"/>
            </w:r>
            <w:r w:rsidRPr="007F5236">
              <w:rPr>
                <w:rFonts w:eastAsia="Calibri" w:cs="Times New Roman"/>
              </w:rPr>
              <w:instrText xml:space="preserve"> TIME \@ "MMMM yy" </w:instrText>
            </w:r>
            <w:r w:rsidRPr="007F5236">
              <w:rPr>
                <w:rFonts w:eastAsia="Calibri" w:cs="Times New Roman"/>
              </w:rPr>
              <w:fldChar w:fldCharType="separate"/>
            </w:r>
            <w:r w:rsidR="00EF2310">
              <w:rPr>
                <w:rFonts w:eastAsia="Calibri" w:cs="Times New Roman"/>
                <w:noProof/>
              </w:rPr>
              <w:t>März 23</w:t>
            </w:r>
            <w:r w:rsidRPr="007F5236">
              <w:rPr>
                <w:rFonts w:eastAsia="Calibri" w:cs="Times New Roman"/>
              </w:rPr>
              <w:fldChar w:fldCharType="end"/>
            </w:r>
          </w:p>
        </w:tc>
        <w:tc>
          <w:tcPr>
            <w:tcW w:w="4252" w:type="dxa"/>
          </w:tcPr>
          <w:p w14:paraId="6E33D9D4" w14:textId="294DACA1" w:rsidR="007E11A0" w:rsidRDefault="007E11A0" w:rsidP="001E3652">
            <w:pPr>
              <w:pStyle w:val="FIO-Nummerierung"/>
              <w:numPr>
                <w:ilvl w:val="0"/>
                <w:numId w:val="0"/>
              </w:numPr>
            </w:pPr>
            <w:bookmarkStart w:id="4" w:name="_Toc69811271"/>
            <w:bookmarkStart w:id="5" w:name="_Toc69812188"/>
            <w:bookmarkStart w:id="6" w:name="_Toc71096904"/>
            <w:bookmarkStart w:id="7" w:name="_Toc71562423"/>
            <w:r w:rsidRPr="009A59F0">
              <w:rPr>
                <w:noProof/>
              </w:rPr>
              <w:drawing>
                <wp:anchor distT="0" distB="0" distL="114300" distR="114300" simplePos="0" relativeHeight="251806720" behindDoc="1" locked="0" layoutInCell="1" allowOverlap="1" wp14:anchorId="55EB282A" wp14:editId="3E62A41F">
                  <wp:simplePos x="0" y="0"/>
                  <wp:positionH relativeFrom="column">
                    <wp:posOffset>-2807970</wp:posOffset>
                  </wp:positionH>
                  <wp:positionV relativeFrom="paragraph">
                    <wp:posOffset>-1086485</wp:posOffset>
                  </wp:positionV>
                  <wp:extent cx="6120130" cy="4589145"/>
                  <wp:effectExtent l="0" t="0" r="0" b="190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0130" cy="4589145"/>
                          </a:xfrm>
                          <a:prstGeom prst="rect">
                            <a:avLst/>
                          </a:prstGeom>
                        </pic:spPr>
                      </pic:pic>
                    </a:graphicData>
                  </a:graphic>
                  <wp14:sizeRelH relativeFrom="page">
                    <wp14:pctWidth>0</wp14:pctWidth>
                  </wp14:sizeRelH>
                  <wp14:sizeRelV relativeFrom="page">
                    <wp14:pctHeight>0</wp14:pctHeight>
                  </wp14:sizeRelV>
                </wp:anchor>
              </w:drawing>
            </w:r>
            <w:bookmarkEnd w:id="4"/>
            <w:bookmarkEnd w:id="5"/>
            <w:bookmarkEnd w:id="6"/>
            <w:bookmarkEnd w:id="7"/>
          </w:p>
        </w:tc>
      </w:tr>
      <w:tr w:rsidR="007E11A0" w14:paraId="06F7A305" w14:textId="77777777" w:rsidTr="001E3652">
        <w:tc>
          <w:tcPr>
            <w:tcW w:w="4278" w:type="dxa"/>
          </w:tcPr>
          <w:p w14:paraId="507656A6" w14:textId="77777777" w:rsidR="007E11A0" w:rsidRDefault="007E11A0" w:rsidP="001E3652">
            <w:pPr>
              <w:rPr>
                <w:b/>
                <w:bCs/>
              </w:rPr>
            </w:pPr>
            <w:bookmarkStart w:id="8" w:name="_Toc69811274"/>
            <w:bookmarkStart w:id="9" w:name="_Toc69812191"/>
            <w:bookmarkStart w:id="10" w:name="_Toc71096907"/>
            <w:bookmarkStart w:id="11" w:name="_Toc71562426"/>
          </w:p>
          <w:bookmarkEnd w:id="8"/>
          <w:bookmarkEnd w:id="9"/>
          <w:bookmarkEnd w:id="10"/>
          <w:bookmarkEnd w:id="11"/>
          <w:p w14:paraId="66E6F213" w14:textId="77777777" w:rsidR="007E11A0" w:rsidRPr="007F5236" w:rsidRDefault="007E11A0" w:rsidP="001E3652">
            <w:pPr>
              <w:rPr>
                <w:rFonts w:eastAsia="Calibri" w:cs="Times New Roman"/>
                <w:b/>
                <w:bCs/>
              </w:rPr>
            </w:pPr>
            <w:r w:rsidRPr="007F5236">
              <w:rPr>
                <w:rFonts w:eastAsia="Calibri" w:cs="Times New Roman"/>
                <w:b/>
                <w:bCs/>
              </w:rPr>
              <w:t xml:space="preserve">Autoren </w:t>
            </w:r>
          </w:p>
          <w:p w14:paraId="44E19F97" w14:textId="77777777" w:rsidR="007E11A0" w:rsidRPr="007F5236" w:rsidRDefault="007E11A0" w:rsidP="001E3652">
            <w:pPr>
              <w:spacing w:after="200" w:line="288" w:lineRule="auto"/>
              <w:contextualSpacing/>
              <w:rPr>
                <w:rFonts w:eastAsia="Times New Roman" w:cs="Times New Roman (Überschriften"/>
                <w:color w:val="000000"/>
              </w:rPr>
            </w:pPr>
            <w:r>
              <w:rPr>
                <w:rFonts w:eastAsia="Times New Roman" w:cs="Times New Roman (Überschriften"/>
                <w:color w:val="000000"/>
              </w:rPr>
              <w:t>Nico Schelle,</w:t>
            </w:r>
            <w:r w:rsidRPr="007F5236">
              <w:rPr>
                <w:rFonts w:eastAsia="Times New Roman" w:cs="Times New Roman (Überschriften"/>
                <w:color w:val="000000"/>
              </w:rPr>
              <w:t xml:space="preserve"> </w:t>
            </w:r>
            <w:r w:rsidRPr="007F5236">
              <w:rPr>
                <w:rFonts w:eastAsia="Times New Roman" w:cs="Times New Roman (Überschriften"/>
                <w:color w:val="000000"/>
                <w:lang w:val="en-US"/>
              </w:rPr>
              <w:t>Guido Hannowsky</w:t>
            </w:r>
          </w:p>
          <w:p w14:paraId="1EB431C9" w14:textId="77777777" w:rsidR="007E11A0" w:rsidRDefault="007E11A0" w:rsidP="001E3652"/>
        </w:tc>
        <w:tc>
          <w:tcPr>
            <w:tcW w:w="4252" w:type="dxa"/>
          </w:tcPr>
          <w:p w14:paraId="01E69BE7" w14:textId="3FFE2F3A" w:rsidR="007E11A0" w:rsidRDefault="007E11A0" w:rsidP="001E3652"/>
        </w:tc>
      </w:tr>
    </w:tbl>
    <w:p w14:paraId="5D33FC48" w14:textId="63577CCC" w:rsidR="007E11A0" w:rsidRDefault="007E11A0" w:rsidP="008E6273">
      <w:pPr>
        <w:pStyle w:val="Flietext"/>
      </w:pPr>
    </w:p>
    <w:p w14:paraId="0A78BD0D" w14:textId="42F107BF" w:rsidR="007E11A0" w:rsidRDefault="007E11A0" w:rsidP="008E6273">
      <w:pPr>
        <w:pStyle w:val="Flietext"/>
      </w:pPr>
    </w:p>
    <w:p w14:paraId="7A85B306" w14:textId="37CC4329" w:rsidR="007E11A0" w:rsidRDefault="007E11A0" w:rsidP="008E6273">
      <w:pPr>
        <w:pStyle w:val="Flietext"/>
      </w:pPr>
    </w:p>
    <w:p w14:paraId="754CD042" w14:textId="0F862BDE" w:rsidR="007E11A0" w:rsidRDefault="007E11A0" w:rsidP="008E6273">
      <w:pPr>
        <w:pStyle w:val="Flietext"/>
      </w:pPr>
    </w:p>
    <w:sectPr w:rsidR="007E11A0" w:rsidSect="0074376B">
      <w:headerReference w:type="default" r:id="rId78"/>
      <w:footerReference w:type="default" r:id="rId79"/>
      <w:headerReference w:type="first" r:id="rId80"/>
      <w:pgSz w:w="11906" w:h="16838" w:code="9"/>
      <w:pgMar w:top="2268" w:right="1134" w:bottom="1134" w:left="1134" w:header="454" w:footer="51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B1E82" w14:textId="77777777" w:rsidR="00750A69" w:rsidRDefault="00750A69">
      <w:r>
        <w:separator/>
      </w:r>
    </w:p>
  </w:endnote>
  <w:endnote w:type="continuationSeparator" w:id="0">
    <w:p w14:paraId="0E60FD99" w14:textId="77777777" w:rsidR="00750A69" w:rsidRDefault="00750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ivo Bold">
    <w:panose1 w:val="00000500000000000000"/>
    <w:charset w:val="00"/>
    <w:family w:val="auto"/>
    <w:pitch w:val="variable"/>
    <w:sig w:usb0="00000007" w:usb1="00000000" w:usb2="00000000" w:usb3="00000000" w:csb0="00000093" w:csb1="00000000"/>
  </w:font>
  <w:font w:name="Chivo Light">
    <w:altName w:val="Calibri"/>
    <w:panose1 w:val="00000500000000000000"/>
    <w:charset w:val="4D"/>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hivo">
    <w:altName w:val="Calibri"/>
    <w:panose1 w:val="00000500000000000000"/>
    <w:charset w:val="4D"/>
    <w:family w:val="auto"/>
    <w:pitch w:val="variable"/>
    <w:sig w:usb0="00000007" w:usb1="00000000" w:usb2="00000000" w:usb3="00000000" w:csb0="00000093" w:csb1="00000000"/>
  </w:font>
  <w:font w:name="HandelGothicEF">
    <w:panose1 w:val="02000503040000020004"/>
    <w:charset w:val="00"/>
    <w:family w:val="auto"/>
    <w:pitch w:val="variable"/>
    <w:sig w:usb0="A00000AF" w:usb1="40002048" w:usb2="00000000" w:usb3="00000000" w:csb0="00000111" w:csb1="00000000"/>
  </w:font>
  <w:font w:name="Times New Roman (Überschriften">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9646E" w14:textId="77777777" w:rsidR="00891ABC" w:rsidRPr="00171307" w:rsidRDefault="00891ABC" w:rsidP="000F5722">
    <w:pPr>
      <w:spacing w:line="288" w:lineRule="auto"/>
      <w:ind w:right="-2"/>
      <w:rPr>
        <w:color w:val="527190"/>
        <w:sz w:val="15"/>
        <w:szCs w:val="15"/>
      </w:rPr>
    </w:pPr>
    <w:r w:rsidRPr="000F5722">
      <w:rPr>
        <w:color w:val="527190"/>
        <w:sz w:val="15"/>
        <w:szCs w:val="15"/>
      </w:rPr>
      <w:tab/>
      <w:t xml:space="preserve">     </w:t>
    </w:r>
  </w:p>
  <w:p w14:paraId="362E96D8" w14:textId="77777777" w:rsidR="006A7998" w:rsidRPr="004F67B4" w:rsidRDefault="004F67B4" w:rsidP="004F67B4">
    <w:pPr>
      <w:spacing w:line="288" w:lineRule="auto"/>
      <w:ind w:left="426" w:right="-2"/>
      <w:rPr>
        <w:b/>
        <w:bCs/>
        <w:color w:val="0A0080" w:themeColor="accent1"/>
        <w:sz w:val="12"/>
        <w:szCs w:val="12"/>
      </w:rPr>
    </w:pPr>
    <w:r w:rsidRPr="004F67B4">
      <w:rPr>
        <w:rFonts w:ascii="Chivo Bold" w:hAnsi="Chivo Bold"/>
        <w:b/>
        <w:bCs/>
        <w:noProof/>
        <w:color w:val="282B4B" w:themeColor="text2"/>
      </w:rPr>
      <w:drawing>
        <wp:anchor distT="0" distB="0" distL="114300" distR="114300" simplePos="0" relativeHeight="251661312" behindDoc="0" locked="0" layoutInCell="1" allowOverlap="1" wp14:anchorId="355B31B3" wp14:editId="068E67BD">
          <wp:simplePos x="0" y="0"/>
          <wp:positionH relativeFrom="column">
            <wp:posOffset>1270</wp:posOffset>
          </wp:positionH>
          <wp:positionV relativeFrom="paragraph">
            <wp:posOffset>12410</wp:posOffset>
          </wp:positionV>
          <wp:extent cx="159917" cy="159917"/>
          <wp:effectExtent l="0" t="0" r="5715" b="5715"/>
          <wp:wrapNone/>
          <wp:docPr id="459" name="Grafik 226">
            <a:extLst xmlns:a="http://schemas.openxmlformats.org/drawingml/2006/main">
              <a:ext uri="{FF2B5EF4-FFF2-40B4-BE49-F238E27FC236}">
                <a16:creationId xmlns:a16="http://schemas.microsoft.com/office/drawing/2014/main" id="{4C132F0E-EC68-5CA1-EBBE-2A175CE69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6">
                    <a:extLst>
                      <a:ext uri="{FF2B5EF4-FFF2-40B4-BE49-F238E27FC236}">
                        <a16:creationId xmlns:a16="http://schemas.microsoft.com/office/drawing/2014/main" id="{4C132F0E-EC68-5CA1-EBBE-2A175CE69BB0}"/>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917" cy="159917"/>
                  </a:xfrm>
                  <a:prstGeom prst="rect">
                    <a:avLst/>
                  </a:prstGeom>
                </pic:spPr>
              </pic:pic>
            </a:graphicData>
          </a:graphic>
          <wp14:sizeRelH relativeFrom="page">
            <wp14:pctWidth>0</wp14:pctWidth>
          </wp14:sizeRelH>
          <wp14:sizeRelV relativeFrom="page">
            <wp14:pctHeight>0</wp14:pctHeight>
          </wp14:sizeRelV>
        </wp:anchor>
      </w:drawing>
    </w:r>
    <w:r w:rsidR="00072722" w:rsidRPr="004F67B4">
      <w:rPr>
        <w:rFonts w:ascii="Chivo Bold" w:hAnsi="Chivo Bold"/>
        <w:b/>
        <w:bCs/>
        <w:color w:val="0A0080" w:themeColor="accent1"/>
        <w:sz w:val="12"/>
        <w:szCs w:val="12"/>
      </w:rPr>
      <w:t xml:space="preserve">FIO </w:t>
    </w:r>
    <w:r w:rsidR="00FB0994" w:rsidRPr="004F67B4">
      <w:rPr>
        <w:rFonts w:ascii="Chivo Bold" w:hAnsi="Chivo Bold"/>
        <w:b/>
        <w:bCs/>
        <w:color w:val="0A0080" w:themeColor="accent1"/>
        <w:sz w:val="12"/>
        <w:szCs w:val="12"/>
      </w:rPr>
      <w:t xml:space="preserve">SYSTEMS AG </w:t>
    </w:r>
    <w:r w:rsidR="00072722" w:rsidRPr="004F67B4">
      <w:rPr>
        <w:rFonts w:ascii="Chivo Bold" w:hAnsi="Chivo Bold"/>
        <w:b/>
        <w:bCs/>
        <w:color w:val="0A0080" w:themeColor="accent1"/>
        <w:sz w:val="12"/>
        <w:szCs w:val="12"/>
      </w:rPr>
      <w:t>202</w:t>
    </w:r>
    <w:r w:rsidRPr="004F67B4">
      <w:rPr>
        <w:rFonts w:ascii="Chivo Bold" w:hAnsi="Chivo Bold"/>
        <w:b/>
        <w:bCs/>
        <w:color w:val="0A0080" w:themeColor="accent1"/>
        <w:sz w:val="12"/>
        <w:szCs w:val="12"/>
      </w:rPr>
      <w:t>3</w:t>
    </w:r>
    <w:r w:rsidR="00891ABC" w:rsidRPr="004F67B4">
      <w:rPr>
        <w:color w:val="0A0080" w:themeColor="accent1"/>
        <w:sz w:val="12"/>
        <w:szCs w:val="12"/>
      </w:rPr>
      <w:t xml:space="preserve"> | Alle Inhalte sind vertraulich zu behandeln. Die Weitergabe an Dritte ist nicht gestattet. </w:t>
    </w:r>
    <w:r w:rsidR="006A7998" w:rsidRPr="004F67B4">
      <w:rPr>
        <w:color w:val="0A0080" w:themeColor="accent1"/>
        <w:sz w:val="12"/>
        <w:szCs w:val="12"/>
      </w:rPr>
      <w:tab/>
    </w:r>
    <w:r w:rsidR="00072722" w:rsidRPr="004F67B4">
      <w:rPr>
        <w:color w:val="0A0080" w:themeColor="accent1"/>
        <w:sz w:val="12"/>
        <w:szCs w:val="12"/>
      </w:rPr>
      <w:tab/>
    </w:r>
    <w:r w:rsidR="00072722" w:rsidRPr="004F67B4">
      <w:rPr>
        <w:color w:val="0A0080" w:themeColor="accent1"/>
        <w:sz w:val="12"/>
        <w:szCs w:val="12"/>
      </w:rPr>
      <w:tab/>
      <w:t xml:space="preserve">  </w:t>
    </w:r>
    <w:r>
      <w:rPr>
        <w:color w:val="0A0080" w:themeColor="accent1"/>
        <w:sz w:val="12"/>
        <w:szCs w:val="12"/>
      </w:rPr>
      <w:t xml:space="preserve">            </w:t>
    </w:r>
    <w:r w:rsidR="006A7998" w:rsidRPr="004F67B4">
      <w:rPr>
        <w:b/>
        <w:bCs/>
        <w:color w:val="0A0080" w:themeColor="accent1"/>
        <w:sz w:val="12"/>
        <w:szCs w:val="12"/>
      </w:rPr>
      <w:t xml:space="preserve">Seite </w:t>
    </w:r>
    <w:r w:rsidR="006A7998" w:rsidRPr="004F67B4">
      <w:rPr>
        <w:b/>
        <w:bCs/>
        <w:color w:val="0A0080" w:themeColor="accent1"/>
        <w:sz w:val="12"/>
        <w:szCs w:val="12"/>
      </w:rPr>
      <w:fldChar w:fldCharType="begin"/>
    </w:r>
    <w:r w:rsidR="006A7998" w:rsidRPr="004F67B4">
      <w:rPr>
        <w:b/>
        <w:bCs/>
        <w:color w:val="0A0080" w:themeColor="accent1"/>
        <w:sz w:val="12"/>
        <w:szCs w:val="12"/>
      </w:rPr>
      <w:instrText xml:space="preserve"> PAGE   \* MERGEFORMAT </w:instrText>
    </w:r>
    <w:r w:rsidR="006A7998" w:rsidRPr="004F67B4">
      <w:rPr>
        <w:b/>
        <w:bCs/>
        <w:color w:val="0A0080" w:themeColor="accent1"/>
        <w:sz w:val="12"/>
        <w:szCs w:val="12"/>
      </w:rPr>
      <w:fldChar w:fldCharType="separate"/>
    </w:r>
    <w:r w:rsidR="001F66D5" w:rsidRPr="004F67B4">
      <w:rPr>
        <w:b/>
        <w:bCs/>
        <w:noProof/>
        <w:color w:val="0A0080" w:themeColor="accent1"/>
        <w:sz w:val="12"/>
        <w:szCs w:val="12"/>
      </w:rPr>
      <w:t>5</w:t>
    </w:r>
    <w:r w:rsidR="006A7998" w:rsidRPr="004F67B4">
      <w:rPr>
        <w:b/>
        <w:bCs/>
        <w:color w:val="0A0080" w:themeColor="accent1"/>
        <w:sz w:val="12"/>
        <w:szCs w:val="12"/>
      </w:rPr>
      <w:fldChar w:fldCharType="end"/>
    </w:r>
    <w:r w:rsidR="006A7998" w:rsidRPr="004F67B4">
      <w:rPr>
        <w:b/>
        <w:bCs/>
        <w:color w:val="0A0080" w:themeColor="accent1"/>
        <w:sz w:val="12"/>
        <w:szCs w:val="12"/>
      </w:rPr>
      <w:t xml:space="preserve"> von </w:t>
    </w:r>
    <w:r w:rsidR="006A7998" w:rsidRPr="004F67B4">
      <w:rPr>
        <w:b/>
        <w:bCs/>
        <w:color w:val="0A0080" w:themeColor="accent1"/>
        <w:sz w:val="12"/>
        <w:szCs w:val="12"/>
      </w:rPr>
      <w:fldChar w:fldCharType="begin"/>
    </w:r>
    <w:r w:rsidR="006A7998" w:rsidRPr="004F67B4">
      <w:rPr>
        <w:b/>
        <w:bCs/>
        <w:color w:val="0A0080" w:themeColor="accent1"/>
        <w:sz w:val="12"/>
        <w:szCs w:val="12"/>
      </w:rPr>
      <w:instrText xml:space="preserve"> NUMPAGES  \* MERGEFORMAT </w:instrText>
    </w:r>
    <w:r w:rsidR="006A7998" w:rsidRPr="004F67B4">
      <w:rPr>
        <w:b/>
        <w:bCs/>
        <w:color w:val="0A0080" w:themeColor="accent1"/>
        <w:sz w:val="12"/>
        <w:szCs w:val="12"/>
      </w:rPr>
      <w:fldChar w:fldCharType="separate"/>
    </w:r>
    <w:r w:rsidR="001F66D5" w:rsidRPr="004F67B4">
      <w:rPr>
        <w:b/>
        <w:bCs/>
        <w:noProof/>
        <w:color w:val="0A0080" w:themeColor="accent1"/>
        <w:sz w:val="12"/>
        <w:szCs w:val="12"/>
      </w:rPr>
      <w:t>5</w:t>
    </w:r>
    <w:r w:rsidR="006A7998" w:rsidRPr="004F67B4">
      <w:rPr>
        <w:b/>
        <w:bCs/>
        <w:color w:val="0A0080" w:themeColor="accent1"/>
        <w:sz w:val="12"/>
        <w:szCs w:val="12"/>
      </w:rPr>
      <w:fldChar w:fldCharType="end"/>
    </w:r>
  </w:p>
  <w:p w14:paraId="345DAFDD" w14:textId="77777777" w:rsidR="00630161" w:rsidRPr="004F67B4" w:rsidRDefault="00891ABC" w:rsidP="004F67B4">
    <w:pPr>
      <w:spacing w:line="288" w:lineRule="auto"/>
      <w:ind w:left="426"/>
      <w:rPr>
        <w:color w:val="0A0080" w:themeColor="accent1"/>
        <w:sz w:val="12"/>
        <w:szCs w:val="12"/>
      </w:rPr>
    </w:pPr>
    <w:r w:rsidRPr="004F67B4">
      <w:rPr>
        <w:color w:val="0A0080" w:themeColor="accent1"/>
        <w:sz w:val="12"/>
        <w:szCs w:val="12"/>
      </w:rPr>
      <w:t xml:space="preserve">Vervielfältigungen, auch auszugsweise bedürfen der schriftlichen Genehmigung der FIO </w:t>
    </w:r>
  </w:p>
  <w:p w14:paraId="0930917F" w14:textId="77777777" w:rsidR="00072722" w:rsidRDefault="000727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71ACA" w14:textId="77777777" w:rsidR="00750A69" w:rsidRDefault="00750A69">
      <w:r>
        <w:separator/>
      </w:r>
    </w:p>
  </w:footnote>
  <w:footnote w:type="continuationSeparator" w:id="0">
    <w:p w14:paraId="2D17AF25" w14:textId="77777777" w:rsidR="00750A69" w:rsidRDefault="00750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3302" w14:textId="77777777" w:rsidR="0074376B" w:rsidRDefault="0053151B" w:rsidP="0053151B">
    <w:pPr>
      <w:tabs>
        <w:tab w:val="left" w:pos="4053"/>
      </w:tabs>
      <w:rPr>
        <w:szCs w:val="16"/>
      </w:rPr>
    </w:pPr>
    <w:r>
      <w:rPr>
        <w:szCs w:val="16"/>
      </w:rPr>
      <w:tab/>
    </w:r>
  </w:p>
  <w:p w14:paraId="05A1B9B5" w14:textId="77777777" w:rsidR="00630161" w:rsidRPr="0074376B" w:rsidRDefault="00072722" w:rsidP="007C0096">
    <w:pPr>
      <w:rPr>
        <w:sz w:val="13"/>
        <w:szCs w:val="13"/>
      </w:rPr>
    </w:pPr>
    <w:r>
      <w:rPr>
        <w:noProof/>
      </w:rPr>
      <w:drawing>
        <wp:anchor distT="0" distB="0" distL="114300" distR="114300" simplePos="0" relativeHeight="251659264" behindDoc="0" locked="1" layoutInCell="1" allowOverlap="0" wp14:anchorId="3F2F588C" wp14:editId="1664D565">
          <wp:simplePos x="0" y="0"/>
          <wp:positionH relativeFrom="column">
            <wp:posOffset>5322570</wp:posOffset>
          </wp:positionH>
          <wp:positionV relativeFrom="page">
            <wp:posOffset>737235</wp:posOffset>
          </wp:positionV>
          <wp:extent cx="759460" cy="341630"/>
          <wp:effectExtent l="0" t="0" r="2540" b="127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59460" cy="341630"/>
                  </a:xfrm>
                  <a:prstGeom prst="rect">
                    <a:avLst/>
                  </a:prstGeom>
                </pic:spPr>
              </pic:pic>
            </a:graphicData>
          </a:graphic>
          <wp14:sizeRelH relativeFrom="page">
            <wp14:pctWidth>0</wp14:pctWidth>
          </wp14:sizeRelH>
          <wp14:sizeRelV relativeFrom="page">
            <wp14:pctHeight>0</wp14:pctHeight>
          </wp14:sizeRelV>
        </wp:anchor>
      </w:drawing>
    </w:r>
  </w:p>
  <w:p w14:paraId="285E1066" w14:textId="77777777" w:rsidR="0074376B" w:rsidRDefault="0074376B" w:rsidP="007C0096"/>
  <w:p w14:paraId="3BA7E302" w14:textId="4A402FC8" w:rsidR="00630161" w:rsidRPr="008E6273" w:rsidRDefault="008E6273" w:rsidP="0074376B">
    <w:pPr>
      <w:pStyle w:val="Flietext"/>
      <w:spacing w:line="192" w:lineRule="auto"/>
      <w:rPr>
        <w:rFonts w:ascii="Chivo" w:hAnsi="Chivo"/>
        <w:b/>
        <w:color w:val="0A0080" w:themeColor="accent1"/>
        <w:lang w:val="de-DE"/>
      </w:rPr>
    </w:pPr>
    <w:proofErr w:type="gramStart"/>
    <w:r w:rsidRPr="008E6273">
      <w:rPr>
        <w:rFonts w:ascii="Chivo" w:hAnsi="Chivo"/>
        <w:b/>
        <w:color w:val="0A0080" w:themeColor="accent1"/>
        <w:lang w:val="de-DE"/>
      </w:rPr>
      <w:t>FIO Vertriebs</w:t>
    </w:r>
    <w:proofErr w:type="gramEnd"/>
    <w:r w:rsidRPr="008E6273">
      <w:rPr>
        <w:rFonts w:ascii="Chivo" w:hAnsi="Chivo"/>
        <w:b/>
        <w:color w:val="0A0080" w:themeColor="accent1"/>
        <w:lang w:val="de-DE"/>
      </w:rPr>
      <w:t>-C</w:t>
    </w:r>
    <w:r>
      <w:rPr>
        <w:rFonts w:ascii="Chivo" w:hAnsi="Chivo"/>
        <w:b/>
        <w:color w:val="0A0080" w:themeColor="accent1"/>
        <w:lang w:val="de-DE"/>
      </w:rPr>
      <w:t>ockpit</w:t>
    </w:r>
  </w:p>
  <w:p w14:paraId="32BCA848" w14:textId="5A3963FD" w:rsidR="00630161" w:rsidRPr="008E6273" w:rsidRDefault="008E6273" w:rsidP="0074376B">
    <w:pPr>
      <w:pStyle w:val="Flietext"/>
      <w:spacing w:line="192" w:lineRule="auto"/>
      <w:rPr>
        <w:color w:val="0A0080" w:themeColor="accent1"/>
        <w:lang w:val="de-DE"/>
      </w:rPr>
    </w:pPr>
    <w:r>
      <w:rPr>
        <w:color w:val="0A0080" w:themeColor="accent1"/>
        <w:lang w:val="de-DE"/>
      </w:rPr>
      <w:t>Benutzerhandbuch</w:t>
    </w:r>
  </w:p>
  <w:p w14:paraId="0A90A2DC" w14:textId="77777777" w:rsidR="0053151B" w:rsidRPr="008E6273" w:rsidRDefault="0053151B" w:rsidP="0074376B">
    <w:pPr>
      <w:pStyle w:val="Flietext"/>
      <w:spacing w:line="192" w:lineRule="auto"/>
      <w:rPr>
        <w:color w:val="000000" w:themeColor="text1"/>
        <w:szCs w:val="16"/>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91B4" w14:textId="77777777" w:rsidR="00630161" w:rsidRPr="00E874CA" w:rsidRDefault="004D0318" w:rsidP="00E874CA">
    <w:pPr>
      <w:tabs>
        <w:tab w:val="left" w:pos="3070"/>
      </w:tabs>
    </w:pPr>
    <w:r>
      <w:softHyphen/>
    </w:r>
    <w:r>
      <w:softHyphen/>
    </w:r>
    <w:r>
      <w:softHyphen/>
    </w:r>
    <w:r w:rsidR="0063016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250C"/>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A51849"/>
    <w:multiLevelType w:val="multilevel"/>
    <w:tmpl w:val="DCA2CA38"/>
    <w:styleLink w:val="Formatvorlage1"/>
    <w:lvl w:ilvl="0">
      <w:start w:val="1"/>
      <w:numFmt w:val="bullet"/>
      <w:lvlText w:val=""/>
      <w:lvlJc w:val="left"/>
      <w:pPr>
        <w:ind w:left="644" w:hanging="360"/>
      </w:pPr>
      <w:rPr>
        <w:rFonts w:ascii="Symbol" w:hAnsi="Symbol" w:hint="default"/>
        <w:color w:val="000000" w:themeColor="text1"/>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117B4D8D"/>
    <w:multiLevelType w:val="hybridMultilevel"/>
    <w:tmpl w:val="F0601B88"/>
    <w:lvl w:ilvl="0" w:tplc="AC908546">
      <w:start w:val="1"/>
      <w:numFmt w:val="decimal"/>
      <w:pStyle w:val="FIO-Nummerierung"/>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B972B1E"/>
    <w:multiLevelType w:val="hybridMultilevel"/>
    <w:tmpl w:val="09E042FC"/>
    <w:lvl w:ilvl="0" w:tplc="0B3E9880">
      <w:numFmt w:val="bullet"/>
      <w:lvlText w:val=""/>
      <w:lvlJc w:val="left"/>
      <w:pPr>
        <w:ind w:left="1068" w:hanging="360"/>
      </w:pPr>
      <w:rPr>
        <w:rFonts w:ascii="Symbol" w:eastAsia="Times New Roman" w:hAnsi="Symbol" w:cs="Calibri"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1C581D51"/>
    <w:multiLevelType w:val="hybridMultilevel"/>
    <w:tmpl w:val="AFBA0FA8"/>
    <w:lvl w:ilvl="0" w:tplc="DE5E5924">
      <w:numFmt w:val="bullet"/>
      <w:suff w:val="space"/>
      <w:lvlText w:val=""/>
      <w:lvlJc w:val="left"/>
      <w:pPr>
        <w:ind w:left="1068" w:hanging="360"/>
      </w:pPr>
      <w:rPr>
        <w:rFonts w:ascii="Symbol" w:eastAsia="Times New Roman" w:hAnsi="Symbol" w:cs="Calibri"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1D7F493E"/>
    <w:multiLevelType w:val="multilevel"/>
    <w:tmpl w:val="84F6658C"/>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17E1154"/>
    <w:multiLevelType w:val="multilevel"/>
    <w:tmpl w:val="BAD285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38F6071"/>
    <w:multiLevelType w:val="hybridMultilevel"/>
    <w:tmpl w:val="574689D8"/>
    <w:lvl w:ilvl="0" w:tplc="FA58A002">
      <w:start w:val="1"/>
      <w:numFmt w:val="ordinal"/>
      <w:lvlText w:val="1.%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79F2785"/>
    <w:multiLevelType w:val="hybridMultilevel"/>
    <w:tmpl w:val="21C4D026"/>
    <w:lvl w:ilvl="0" w:tplc="04070001">
      <w:start w:val="1"/>
      <w:numFmt w:val="bullet"/>
      <w:lvlText w:val=""/>
      <w:lvlJc w:val="left"/>
      <w:pPr>
        <w:ind w:left="3554" w:hanging="360"/>
      </w:pPr>
      <w:rPr>
        <w:rFonts w:ascii="Symbol" w:hAnsi="Symbol" w:hint="default"/>
      </w:rPr>
    </w:lvl>
    <w:lvl w:ilvl="1" w:tplc="04070003" w:tentative="1">
      <w:start w:val="1"/>
      <w:numFmt w:val="bullet"/>
      <w:lvlText w:val="o"/>
      <w:lvlJc w:val="left"/>
      <w:pPr>
        <w:ind w:left="4274" w:hanging="360"/>
      </w:pPr>
      <w:rPr>
        <w:rFonts w:ascii="Courier New" w:hAnsi="Courier New" w:cs="Courier New" w:hint="default"/>
      </w:rPr>
    </w:lvl>
    <w:lvl w:ilvl="2" w:tplc="04070005" w:tentative="1">
      <w:start w:val="1"/>
      <w:numFmt w:val="bullet"/>
      <w:lvlText w:val=""/>
      <w:lvlJc w:val="left"/>
      <w:pPr>
        <w:ind w:left="4994" w:hanging="360"/>
      </w:pPr>
      <w:rPr>
        <w:rFonts w:ascii="Wingdings" w:hAnsi="Wingdings" w:hint="default"/>
      </w:rPr>
    </w:lvl>
    <w:lvl w:ilvl="3" w:tplc="04070001" w:tentative="1">
      <w:start w:val="1"/>
      <w:numFmt w:val="bullet"/>
      <w:lvlText w:val=""/>
      <w:lvlJc w:val="left"/>
      <w:pPr>
        <w:ind w:left="5714" w:hanging="360"/>
      </w:pPr>
      <w:rPr>
        <w:rFonts w:ascii="Symbol" w:hAnsi="Symbol" w:hint="default"/>
      </w:rPr>
    </w:lvl>
    <w:lvl w:ilvl="4" w:tplc="04070003" w:tentative="1">
      <w:start w:val="1"/>
      <w:numFmt w:val="bullet"/>
      <w:lvlText w:val="o"/>
      <w:lvlJc w:val="left"/>
      <w:pPr>
        <w:ind w:left="6434" w:hanging="360"/>
      </w:pPr>
      <w:rPr>
        <w:rFonts w:ascii="Courier New" w:hAnsi="Courier New" w:cs="Courier New" w:hint="default"/>
      </w:rPr>
    </w:lvl>
    <w:lvl w:ilvl="5" w:tplc="04070005" w:tentative="1">
      <w:start w:val="1"/>
      <w:numFmt w:val="bullet"/>
      <w:lvlText w:val=""/>
      <w:lvlJc w:val="left"/>
      <w:pPr>
        <w:ind w:left="7154" w:hanging="360"/>
      </w:pPr>
      <w:rPr>
        <w:rFonts w:ascii="Wingdings" w:hAnsi="Wingdings" w:hint="default"/>
      </w:rPr>
    </w:lvl>
    <w:lvl w:ilvl="6" w:tplc="04070001" w:tentative="1">
      <w:start w:val="1"/>
      <w:numFmt w:val="bullet"/>
      <w:lvlText w:val=""/>
      <w:lvlJc w:val="left"/>
      <w:pPr>
        <w:ind w:left="7874" w:hanging="360"/>
      </w:pPr>
      <w:rPr>
        <w:rFonts w:ascii="Symbol" w:hAnsi="Symbol" w:hint="default"/>
      </w:rPr>
    </w:lvl>
    <w:lvl w:ilvl="7" w:tplc="04070003" w:tentative="1">
      <w:start w:val="1"/>
      <w:numFmt w:val="bullet"/>
      <w:lvlText w:val="o"/>
      <w:lvlJc w:val="left"/>
      <w:pPr>
        <w:ind w:left="8594" w:hanging="360"/>
      </w:pPr>
      <w:rPr>
        <w:rFonts w:ascii="Courier New" w:hAnsi="Courier New" w:cs="Courier New" w:hint="default"/>
      </w:rPr>
    </w:lvl>
    <w:lvl w:ilvl="8" w:tplc="04070005" w:tentative="1">
      <w:start w:val="1"/>
      <w:numFmt w:val="bullet"/>
      <w:lvlText w:val=""/>
      <w:lvlJc w:val="left"/>
      <w:pPr>
        <w:ind w:left="9314" w:hanging="360"/>
      </w:pPr>
      <w:rPr>
        <w:rFonts w:ascii="Wingdings" w:hAnsi="Wingdings" w:hint="default"/>
      </w:rPr>
    </w:lvl>
  </w:abstractNum>
  <w:abstractNum w:abstractNumId="9" w15:restartNumberingAfterBreak="0">
    <w:nsid w:val="2AA23CD5"/>
    <w:multiLevelType w:val="multilevel"/>
    <w:tmpl w:val="EC785ABE"/>
    <w:lvl w:ilvl="0">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F93CF5"/>
    <w:multiLevelType w:val="multilevel"/>
    <w:tmpl w:val="BB3EBFA4"/>
    <w:styleLink w:val="AktuelleList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1F362CD"/>
    <w:multiLevelType w:val="multilevel"/>
    <w:tmpl w:val="0407001F"/>
    <w:numStyleLink w:val="111111"/>
  </w:abstractNum>
  <w:abstractNum w:abstractNumId="12" w15:restartNumberingAfterBreak="0">
    <w:nsid w:val="388218B8"/>
    <w:multiLevelType w:val="hybridMultilevel"/>
    <w:tmpl w:val="E52A1556"/>
    <w:lvl w:ilvl="0" w:tplc="C5BEB758">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ADC36D2"/>
    <w:multiLevelType w:val="hybridMultilevel"/>
    <w:tmpl w:val="925C7A1C"/>
    <w:lvl w:ilvl="0" w:tplc="C5BEB758">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1017E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CF26C1"/>
    <w:multiLevelType w:val="hybridMultilevel"/>
    <w:tmpl w:val="CB228102"/>
    <w:lvl w:ilvl="0" w:tplc="04FE044E">
      <w:numFmt w:val="bullet"/>
      <w:lvlText w:val=""/>
      <w:lvlJc w:val="left"/>
      <w:pPr>
        <w:ind w:left="1068" w:hanging="360"/>
      </w:pPr>
      <w:rPr>
        <w:rFonts w:ascii="Symbol" w:eastAsia="Times New Roman" w:hAnsi="Symbol" w:cs="Calibri"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15:restartNumberingAfterBreak="0">
    <w:nsid w:val="4130189E"/>
    <w:multiLevelType w:val="multilevel"/>
    <w:tmpl w:val="84F6658C"/>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54E05BD"/>
    <w:multiLevelType w:val="hybridMultilevel"/>
    <w:tmpl w:val="C8BC77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98A7CC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4C6E4A55"/>
    <w:multiLevelType w:val="multilevel"/>
    <w:tmpl w:val="48F4255E"/>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4DE9259E"/>
    <w:multiLevelType w:val="multilevel"/>
    <w:tmpl w:val="F5DC7ADC"/>
    <w:lvl w:ilvl="0">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0EF2DED"/>
    <w:multiLevelType w:val="hybridMultilevel"/>
    <w:tmpl w:val="12CC7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D64195E"/>
    <w:multiLevelType w:val="hybridMultilevel"/>
    <w:tmpl w:val="CDAAA6CA"/>
    <w:lvl w:ilvl="0" w:tplc="199E0752">
      <w:start w:val="1"/>
      <w:numFmt w:val="decimal"/>
      <w:pStyle w:val="FIO-2"/>
      <w:lvlText w:val="%1."/>
      <w:lvlJc w:val="left"/>
      <w:pPr>
        <w:ind w:left="360" w:hanging="360"/>
      </w:pPr>
      <w:rPr>
        <w:rFonts w:ascii="Chivo Bold" w:hAnsi="Chivo Bold" w:hint="default"/>
        <w:b w:val="0"/>
        <w:i w:val="0"/>
        <w:color w:val="282B4B" w:themeColor="text2"/>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698F6008"/>
    <w:multiLevelType w:val="multilevel"/>
    <w:tmpl w:val="B76C34AC"/>
    <w:styleLink w:val="AktuelleListe2"/>
    <w:lvl w:ilvl="0">
      <w:start w:val="1"/>
      <w:numFmt w:val="decimal"/>
      <w:lvlText w:val="%1."/>
      <w:lvlJc w:val="left"/>
      <w:pPr>
        <w:ind w:left="720" w:hanging="360"/>
      </w:pPr>
      <w:rPr>
        <w:rFonts w:ascii="Chivo Light" w:hAnsi="Chivo Light" w:hint="default"/>
        <w:b w:val="0"/>
        <w:i w:val="0"/>
        <w:color w:val="282B4B" w:themeColor="text2"/>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064117"/>
    <w:multiLevelType w:val="multilevel"/>
    <w:tmpl w:val="D94824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B223496"/>
    <w:multiLevelType w:val="hybridMultilevel"/>
    <w:tmpl w:val="55E836DA"/>
    <w:lvl w:ilvl="0" w:tplc="F7B686F8">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DC266F"/>
    <w:multiLevelType w:val="multilevel"/>
    <w:tmpl w:val="9312B140"/>
    <w:lvl w:ilvl="0">
      <w:start w:val="1"/>
      <w:numFmt w:val="bullet"/>
      <w:pStyle w:val="FIO-Liste"/>
      <w:lvlText w:val=""/>
      <w:lvlJc w:val="left"/>
      <w:pPr>
        <w:ind w:left="720" w:hanging="360"/>
      </w:pPr>
      <w:rPr>
        <w:rFonts w:ascii="Wingdings" w:hAnsi="Wingdings" w:hint="default"/>
      </w:rPr>
    </w:lvl>
    <w:lvl w:ilvl="1">
      <w:start w:val="1"/>
      <w:numFmt w:val="bullet"/>
      <w:lvlText w:val="□"/>
      <w:lvlJc w:val="left"/>
      <w:pPr>
        <w:ind w:left="1021" w:hanging="170"/>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7943BD8"/>
    <w:multiLevelType w:val="hybridMultilevel"/>
    <w:tmpl w:val="7AA0D4D0"/>
    <w:lvl w:ilvl="0" w:tplc="9982B446">
      <w:start w:val="1"/>
      <w:numFmt w:val="decimal"/>
      <w:lvlText w:val="%1."/>
      <w:lvlJc w:val="left"/>
      <w:pPr>
        <w:ind w:left="644" w:hanging="360"/>
      </w:pPr>
      <w:rPr>
        <w:rFonts w:ascii="Chivo Light" w:hAnsi="Chivo Light" w:hint="default"/>
        <w:b w:val="0"/>
        <w:i w:val="0"/>
        <w:color w:val="282B4B" w:themeColor="text2"/>
        <w:sz w:val="22"/>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num w:numId="1" w16cid:durableId="1118717209">
    <w:abstractNumId w:val="25"/>
  </w:num>
  <w:num w:numId="2" w16cid:durableId="671640598">
    <w:abstractNumId w:val="2"/>
  </w:num>
  <w:num w:numId="3" w16cid:durableId="1696537963">
    <w:abstractNumId w:val="16"/>
  </w:num>
  <w:num w:numId="4" w16cid:durableId="915362071">
    <w:abstractNumId w:val="16"/>
    <w:lvlOverride w:ilvl="0">
      <w:lvl w:ilvl="0">
        <w:start w:val="1"/>
        <w:numFmt w:val="decimal"/>
        <w:suff w:val="space"/>
        <w:lvlText w:val="%1."/>
        <w:lvlJc w:val="left"/>
        <w:pPr>
          <w:ind w:left="644" w:hanging="360"/>
        </w:pPr>
        <w:rPr>
          <w:rFonts w:hint="default"/>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5" w16cid:durableId="1199784189">
    <w:abstractNumId w:val="3"/>
  </w:num>
  <w:num w:numId="6" w16cid:durableId="295376793">
    <w:abstractNumId w:val="16"/>
    <w:lvlOverride w:ilvl="0">
      <w:lvl w:ilvl="0">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suff w:val="space"/>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912934898">
    <w:abstractNumId w:val="4"/>
  </w:num>
  <w:num w:numId="8" w16cid:durableId="545726700">
    <w:abstractNumId w:val="15"/>
  </w:num>
  <w:num w:numId="9" w16cid:durableId="946692760">
    <w:abstractNumId w:val="25"/>
  </w:num>
  <w:num w:numId="10" w16cid:durableId="468321703">
    <w:abstractNumId w:val="2"/>
  </w:num>
  <w:num w:numId="11" w16cid:durableId="1644236495">
    <w:abstractNumId w:val="24"/>
  </w:num>
  <w:num w:numId="12" w16cid:durableId="1720279882">
    <w:abstractNumId w:val="24"/>
  </w:num>
  <w:num w:numId="13" w16cid:durableId="302198941">
    <w:abstractNumId w:val="19"/>
  </w:num>
  <w:num w:numId="14" w16cid:durableId="402147198">
    <w:abstractNumId w:val="19"/>
    <w:lvlOverride w:ilvl="0">
      <w:startOverride w:val="3"/>
    </w:lvlOverride>
    <w:lvlOverride w:ilvl="1">
      <w:startOverride w:val="1"/>
    </w:lvlOverride>
  </w:num>
  <w:num w:numId="15" w16cid:durableId="402222279">
    <w:abstractNumId w:val="19"/>
    <w:lvlOverride w:ilvl="0">
      <w:startOverride w:val="3"/>
    </w:lvlOverride>
    <w:lvlOverride w:ilvl="1">
      <w:startOverride w:val="1"/>
    </w:lvlOverride>
  </w:num>
  <w:num w:numId="16" w16cid:durableId="980965224">
    <w:abstractNumId w:val="5"/>
  </w:num>
  <w:num w:numId="17" w16cid:durableId="1835564378">
    <w:abstractNumId w:val="7"/>
  </w:num>
  <w:num w:numId="18" w16cid:durableId="79679507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103535">
    <w:abstractNumId w:val="26"/>
  </w:num>
  <w:num w:numId="20" w16cid:durableId="1323005068">
    <w:abstractNumId w:val="8"/>
  </w:num>
  <w:num w:numId="21" w16cid:durableId="2064794993">
    <w:abstractNumId w:val="24"/>
  </w:num>
  <w:num w:numId="22" w16cid:durableId="207496360">
    <w:abstractNumId w:val="24"/>
  </w:num>
  <w:num w:numId="23" w16cid:durableId="620188559">
    <w:abstractNumId w:val="24"/>
  </w:num>
  <w:num w:numId="24" w16cid:durableId="150876787">
    <w:abstractNumId w:val="24"/>
  </w:num>
  <w:num w:numId="25" w16cid:durableId="318702274">
    <w:abstractNumId w:val="24"/>
  </w:num>
  <w:num w:numId="26" w16cid:durableId="61175074">
    <w:abstractNumId w:val="21"/>
  </w:num>
  <w:num w:numId="27" w16cid:durableId="2005158276">
    <w:abstractNumId w:val="24"/>
  </w:num>
  <w:num w:numId="28" w16cid:durableId="932588016">
    <w:abstractNumId w:val="24"/>
  </w:num>
  <w:num w:numId="29" w16cid:durableId="728453293">
    <w:abstractNumId w:val="24"/>
  </w:num>
  <w:num w:numId="30" w16cid:durableId="589893511">
    <w:abstractNumId w:val="24"/>
  </w:num>
  <w:num w:numId="31" w16cid:durableId="1359116562">
    <w:abstractNumId w:val="13"/>
  </w:num>
  <w:num w:numId="32" w16cid:durableId="2141411203">
    <w:abstractNumId w:val="27"/>
  </w:num>
  <w:num w:numId="33" w16cid:durableId="1516841190">
    <w:abstractNumId w:val="12"/>
  </w:num>
  <w:num w:numId="34" w16cid:durableId="708188733">
    <w:abstractNumId w:val="6"/>
  </w:num>
  <w:num w:numId="35" w16cid:durableId="959527529">
    <w:abstractNumId w:val="18"/>
  </w:num>
  <w:num w:numId="36" w16cid:durableId="35204632">
    <w:abstractNumId w:val="9"/>
  </w:num>
  <w:num w:numId="37" w16cid:durableId="6293368">
    <w:abstractNumId w:val="14"/>
  </w:num>
  <w:num w:numId="38" w16cid:durableId="1989549649">
    <w:abstractNumId w:val="20"/>
  </w:num>
  <w:num w:numId="39" w16cid:durableId="150996315">
    <w:abstractNumId w:val="1"/>
  </w:num>
  <w:num w:numId="40" w16cid:durableId="1031998269">
    <w:abstractNumId w:val="0"/>
  </w:num>
  <w:num w:numId="41" w16cid:durableId="1441955060">
    <w:abstractNumId w:val="11"/>
  </w:num>
  <w:num w:numId="42" w16cid:durableId="1037895388">
    <w:abstractNumId w:val="10"/>
  </w:num>
  <w:num w:numId="43" w16cid:durableId="1702053147">
    <w:abstractNumId w:val="22"/>
  </w:num>
  <w:num w:numId="44" w16cid:durableId="1560554353">
    <w:abstractNumId w:val="23"/>
  </w:num>
  <w:num w:numId="45" w16cid:durableId="56441119">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0"/>
  <w:drawingGridVerticalSpacing w:val="299"/>
  <w:displayHorizontalDrawingGridEvery w:val="2"/>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273"/>
    <w:rsid w:val="00012F78"/>
    <w:rsid w:val="000149E4"/>
    <w:rsid w:val="00020655"/>
    <w:rsid w:val="00020849"/>
    <w:rsid w:val="00030B22"/>
    <w:rsid w:val="00031E8B"/>
    <w:rsid w:val="0004023F"/>
    <w:rsid w:val="00067402"/>
    <w:rsid w:val="00067A1E"/>
    <w:rsid w:val="0007147B"/>
    <w:rsid w:val="00072722"/>
    <w:rsid w:val="00075A56"/>
    <w:rsid w:val="00080578"/>
    <w:rsid w:val="00084B7D"/>
    <w:rsid w:val="000A676E"/>
    <w:rsid w:val="000B1E86"/>
    <w:rsid w:val="000B3C8F"/>
    <w:rsid w:val="000B7A28"/>
    <w:rsid w:val="000C30A4"/>
    <w:rsid w:val="000C74AD"/>
    <w:rsid w:val="000D164E"/>
    <w:rsid w:val="000D4F7F"/>
    <w:rsid w:val="000E1AE9"/>
    <w:rsid w:val="000E38C9"/>
    <w:rsid w:val="000E6A8C"/>
    <w:rsid w:val="000E72B5"/>
    <w:rsid w:val="000E78B2"/>
    <w:rsid w:val="000F0186"/>
    <w:rsid w:val="000F5722"/>
    <w:rsid w:val="00101743"/>
    <w:rsid w:val="00105CD0"/>
    <w:rsid w:val="00105D9D"/>
    <w:rsid w:val="00106C8A"/>
    <w:rsid w:val="0011067E"/>
    <w:rsid w:val="00112D5F"/>
    <w:rsid w:val="00114423"/>
    <w:rsid w:val="0012673F"/>
    <w:rsid w:val="001322E4"/>
    <w:rsid w:val="0013565F"/>
    <w:rsid w:val="00136CDC"/>
    <w:rsid w:val="00136D50"/>
    <w:rsid w:val="00144466"/>
    <w:rsid w:val="0014573B"/>
    <w:rsid w:val="00147D6C"/>
    <w:rsid w:val="00154CA2"/>
    <w:rsid w:val="00156FD6"/>
    <w:rsid w:val="00161E1A"/>
    <w:rsid w:val="001636C3"/>
    <w:rsid w:val="00166822"/>
    <w:rsid w:val="00172BE1"/>
    <w:rsid w:val="00176809"/>
    <w:rsid w:val="0017768D"/>
    <w:rsid w:val="00180AD9"/>
    <w:rsid w:val="00181144"/>
    <w:rsid w:val="00197E92"/>
    <w:rsid w:val="001A0036"/>
    <w:rsid w:val="001A236F"/>
    <w:rsid w:val="001B0210"/>
    <w:rsid w:val="001B051B"/>
    <w:rsid w:val="001B3B8D"/>
    <w:rsid w:val="001B4874"/>
    <w:rsid w:val="001B671F"/>
    <w:rsid w:val="001C2791"/>
    <w:rsid w:val="001C6049"/>
    <w:rsid w:val="001D38F1"/>
    <w:rsid w:val="001D3EFB"/>
    <w:rsid w:val="001D4DA4"/>
    <w:rsid w:val="001D7380"/>
    <w:rsid w:val="001D7DF5"/>
    <w:rsid w:val="001E067D"/>
    <w:rsid w:val="001E1653"/>
    <w:rsid w:val="001E6A80"/>
    <w:rsid w:val="001E6C9D"/>
    <w:rsid w:val="001F66D5"/>
    <w:rsid w:val="00200A8F"/>
    <w:rsid w:val="00201E50"/>
    <w:rsid w:val="00203405"/>
    <w:rsid w:val="00210BD6"/>
    <w:rsid w:val="00216985"/>
    <w:rsid w:val="0024313C"/>
    <w:rsid w:val="0024502D"/>
    <w:rsid w:val="0024707D"/>
    <w:rsid w:val="002472C2"/>
    <w:rsid w:val="00261760"/>
    <w:rsid w:val="00277F2C"/>
    <w:rsid w:val="00280D0A"/>
    <w:rsid w:val="002909F2"/>
    <w:rsid w:val="00292B03"/>
    <w:rsid w:val="0029529D"/>
    <w:rsid w:val="002A18CD"/>
    <w:rsid w:val="002A2597"/>
    <w:rsid w:val="002A260B"/>
    <w:rsid w:val="002B0593"/>
    <w:rsid w:val="002B2131"/>
    <w:rsid w:val="002B5ED0"/>
    <w:rsid w:val="002B6005"/>
    <w:rsid w:val="002D2BFF"/>
    <w:rsid w:val="002D2C19"/>
    <w:rsid w:val="002E1757"/>
    <w:rsid w:val="002E19B0"/>
    <w:rsid w:val="002E520A"/>
    <w:rsid w:val="002E68C8"/>
    <w:rsid w:val="002F02FD"/>
    <w:rsid w:val="00301CBE"/>
    <w:rsid w:val="003075CD"/>
    <w:rsid w:val="0031001C"/>
    <w:rsid w:val="00310CBE"/>
    <w:rsid w:val="003112AD"/>
    <w:rsid w:val="00324D53"/>
    <w:rsid w:val="003257D3"/>
    <w:rsid w:val="003353F4"/>
    <w:rsid w:val="00350467"/>
    <w:rsid w:val="00354B67"/>
    <w:rsid w:val="00354CC7"/>
    <w:rsid w:val="00361A8D"/>
    <w:rsid w:val="003826CC"/>
    <w:rsid w:val="00393B9C"/>
    <w:rsid w:val="003941F2"/>
    <w:rsid w:val="00397306"/>
    <w:rsid w:val="003A5719"/>
    <w:rsid w:val="003B43A3"/>
    <w:rsid w:val="003B45B1"/>
    <w:rsid w:val="003C38D9"/>
    <w:rsid w:val="003C702C"/>
    <w:rsid w:val="003D0BEB"/>
    <w:rsid w:val="003D0D8A"/>
    <w:rsid w:val="003D259A"/>
    <w:rsid w:val="003D25EA"/>
    <w:rsid w:val="003D5578"/>
    <w:rsid w:val="003D5720"/>
    <w:rsid w:val="003E6E8D"/>
    <w:rsid w:val="003F1031"/>
    <w:rsid w:val="003F413E"/>
    <w:rsid w:val="003F463E"/>
    <w:rsid w:val="003F4B51"/>
    <w:rsid w:val="003F5CB6"/>
    <w:rsid w:val="003F680A"/>
    <w:rsid w:val="00402E19"/>
    <w:rsid w:val="00414A5D"/>
    <w:rsid w:val="0041627C"/>
    <w:rsid w:val="00434B36"/>
    <w:rsid w:val="00434FBA"/>
    <w:rsid w:val="00437262"/>
    <w:rsid w:val="00437F6E"/>
    <w:rsid w:val="004533D5"/>
    <w:rsid w:val="004575CE"/>
    <w:rsid w:val="00460C76"/>
    <w:rsid w:val="00463369"/>
    <w:rsid w:val="0046347D"/>
    <w:rsid w:val="0047614D"/>
    <w:rsid w:val="00485901"/>
    <w:rsid w:val="00485DF5"/>
    <w:rsid w:val="00487A29"/>
    <w:rsid w:val="004A0B15"/>
    <w:rsid w:val="004A2518"/>
    <w:rsid w:val="004A4E09"/>
    <w:rsid w:val="004A69AD"/>
    <w:rsid w:val="004C08A5"/>
    <w:rsid w:val="004C1A0E"/>
    <w:rsid w:val="004C6805"/>
    <w:rsid w:val="004D0318"/>
    <w:rsid w:val="004D0681"/>
    <w:rsid w:val="004D631A"/>
    <w:rsid w:val="004E6FB0"/>
    <w:rsid w:val="004F2531"/>
    <w:rsid w:val="004F67B4"/>
    <w:rsid w:val="00503229"/>
    <w:rsid w:val="00514FB8"/>
    <w:rsid w:val="00517E06"/>
    <w:rsid w:val="00522B1A"/>
    <w:rsid w:val="0053151B"/>
    <w:rsid w:val="005322F4"/>
    <w:rsid w:val="00540239"/>
    <w:rsid w:val="00542834"/>
    <w:rsid w:val="00543804"/>
    <w:rsid w:val="00544C0B"/>
    <w:rsid w:val="0055231B"/>
    <w:rsid w:val="00557EDA"/>
    <w:rsid w:val="00560313"/>
    <w:rsid w:val="005603F8"/>
    <w:rsid w:val="00562FC8"/>
    <w:rsid w:val="005772E7"/>
    <w:rsid w:val="005834F5"/>
    <w:rsid w:val="00583D96"/>
    <w:rsid w:val="00591D66"/>
    <w:rsid w:val="0059505D"/>
    <w:rsid w:val="00596AAB"/>
    <w:rsid w:val="005A0BC6"/>
    <w:rsid w:val="005A407E"/>
    <w:rsid w:val="005A7F45"/>
    <w:rsid w:val="005C0819"/>
    <w:rsid w:val="005C4840"/>
    <w:rsid w:val="005C7367"/>
    <w:rsid w:val="005D1B9E"/>
    <w:rsid w:val="005D2361"/>
    <w:rsid w:val="005D31E7"/>
    <w:rsid w:val="005D404C"/>
    <w:rsid w:val="005D69CC"/>
    <w:rsid w:val="005E2118"/>
    <w:rsid w:val="005F1035"/>
    <w:rsid w:val="005F69E1"/>
    <w:rsid w:val="005F6D10"/>
    <w:rsid w:val="00603CB6"/>
    <w:rsid w:val="006121D4"/>
    <w:rsid w:val="006126D7"/>
    <w:rsid w:val="006146FD"/>
    <w:rsid w:val="006169BB"/>
    <w:rsid w:val="00617835"/>
    <w:rsid w:val="00621A28"/>
    <w:rsid w:val="0062242D"/>
    <w:rsid w:val="00622728"/>
    <w:rsid w:val="00624315"/>
    <w:rsid w:val="00630161"/>
    <w:rsid w:val="00633719"/>
    <w:rsid w:val="00633C5D"/>
    <w:rsid w:val="0064092E"/>
    <w:rsid w:val="00644C8D"/>
    <w:rsid w:val="006450AA"/>
    <w:rsid w:val="00647247"/>
    <w:rsid w:val="00650269"/>
    <w:rsid w:val="0065702A"/>
    <w:rsid w:val="00657B3D"/>
    <w:rsid w:val="0066063B"/>
    <w:rsid w:val="006606D3"/>
    <w:rsid w:val="00667F22"/>
    <w:rsid w:val="00670DF9"/>
    <w:rsid w:val="006761D1"/>
    <w:rsid w:val="00676B1C"/>
    <w:rsid w:val="00684A2B"/>
    <w:rsid w:val="0068632E"/>
    <w:rsid w:val="00690B8B"/>
    <w:rsid w:val="006A3F58"/>
    <w:rsid w:val="006A6156"/>
    <w:rsid w:val="006A7998"/>
    <w:rsid w:val="006A7C46"/>
    <w:rsid w:val="006A7CB9"/>
    <w:rsid w:val="006B2C2C"/>
    <w:rsid w:val="006B4DB3"/>
    <w:rsid w:val="006B7307"/>
    <w:rsid w:val="006C3C95"/>
    <w:rsid w:val="006C4675"/>
    <w:rsid w:val="006C58A0"/>
    <w:rsid w:val="006D0F90"/>
    <w:rsid w:val="006D18AA"/>
    <w:rsid w:val="006F7912"/>
    <w:rsid w:val="00703BC1"/>
    <w:rsid w:val="00704DFE"/>
    <w:rsid w:val="00704F38"/>
    <w:rsid w:val="007066FC"/>
    <w:rsid w:val="00710E53"/>
    <w:rsid w:val="007125E0"/>
    <w:rsid w:val="0072051F"/>
    <w:rsid w:val="00727558"/>
    <w:rsid w:val="007416AB"/>
    <w:rsid w:val="0074376B"/>
    <w:rsid w:val="00745A4F"/>
    <w:rsid w:val="00750A69"/>
    <w:rsid w:val="0075181B"/>
    <w:rsid w:val="00754872"/>
    <w:rsid w:val="0075760F"/>
    <w:rsid w:val="007626F3"/>
    <w:rsid w:val="00772876"/>
    <w:rsid w:val="00774299"/>
    <w:rsid w:val="00777672"/>
    <w:rsid w:val="00777F3D"/>
    <w:rsid w:val="007A3590"/>
    <w:rsid w:val="007A4E10"/>
    <w:rsid w:val="007A69EE"/>
    <w:rsid w:val="007B249F"/>
    <w:rsid w:val="007B678A"/>
    <w:rsid w:val="007B7426"/>
    <w:rsid w:val="007C0096"/>
    <w:rsid w:val="007C7242"/>
    <w:rsid w:val="007E08FB"/>
    <w:rsid w:val="007E11A0"/>
    <w:rsid w:val="007E2B8E"/>
    <w:rsid w:val="007F4C56"/>
    <w:rsid w:val="007F4CA7"/>
    <w:rsid w:val="007F544F"/>
    <w:rsid w:val="007F68B4"/>
    <w:rsid w:val="00805591"/>
    <w:rsid w:val="008115F3"/>
    <w:rsid w:val="00812570"/>
    <w:rsid w:val="00815A67"/>
    <w:rsid w:val="00820EC1"/>
    <w:rsid w:val="00825CCA"/>
    <w:rsid w:val="008268BF"/>
    <w:rsid w:val="00835A7D"/>
    <w:rsid w:val="00840DCA"/>
    <w:rsid w:val="008412E0"/>
    <w:rsid w:val="00843BD8"/>
    <w:rsid w:val="00844DEA"/>
    <w:rsid w:val="008471AD"/>
    <w:rsid w:val="008516EF"/>
    <w:rsid w:val="00851E66"/>
    <w:rsid w:val="00857375"/>
    <w:rsid w:val="00857589"/>
    <w:rsid w:val="0086415D"/>
    <w:rsid w:val="008663C5"/>
    <w:rsid w:val="00871521"/>
    <w:rsid w:val="00872404"/>
    <w:rsid w:val="0088511C"/>
    <w:rsid w:val="00885259"/>
    <w:rsid w:val="0089098C"/>
    <w:rsid w:val="008912F2"/>
    <w:rsid w:val="00891ABC"/>
    <w:rsid w:val="008949CC"/>
    <w:rsid w:val="008977A5"/>
    <w:rsid w:val="008B4169"/>
    <w:rsid w:val="008C02F1"/>
    <w:rsid w:val="008C5B0E"/>
    <w:rsid w:val="008C61A3"/>
    <w:rsid w:val="008D37FA"/>
    <w:rsid w:val="008D3CD4"/>
    <w:rsid w:val="008E0E58"/>
    <w:rsid w:val="008E487E"/>
    <w:rsid w:val="008E6251"/>
    <w:rsid w:val="008E6273"/>
    <w:rsid w:val="008F2955"/>
    <w:rsid w:val="008F2CC7"/>
    <w:rsid w:val="009045B2"/>
    <w:rsid w:val="0091211E"/>
    <w:rsid w:val="009169C5"/>
    <w:rsid w:val="00917758"/>
    <w:rsid w:val="00917784"/>
    <w:rsid w:val="00922253"/>
    <w:rsid w:val="0092579F"/>
    <w:rsid w:val="009339D7"/>
    <w:rsid w:val="009340F9"/>
    <w:rsid w:val="0094189B"/>
    <w:rsid w:val="00960838"/>
    <w:rsid w:val="009613B7"/>
    <w:rsid w:val="009660FD"/>
    <w:rsid w:val="00970D35"/>
    <w:rsid w:val="00987225"/>
    <w:rsid w:val="009912AD"/>
    <w:rsid w:val="00996E7D"/>
    <w:rsid w:val="009A7C8D"/>
    <w:rsid w:val="009B1F6C"/>
    <w:rsid w:val="009B472E"/>
    <w:rsid w:val="009B4E19"/>
    <w:rsid w:val="009C65B3"/>
    <w:rsid w:val="009C726C"/>
    <w:rsid w:val="009C7EA0"/>
    <w:rsid w:val="009D075C"/>
    <w:rsid w:val="009D31AB"/>
    <w:rsid w:val="009D4245"/>
    <w:rsid w:val="009E1B91"/>
    <w:rsid w:val="009E2DBE"/>
    <w:rsid w:val="009E55DE"/>
    <w:rsid w:val="009F6316"/>
    <w:rsid w:val="00A072DB"/>
    <w:rsid w:val="00A14D34"/>
    <w:rsid w:val="00A17236"/>
    <w:rsid w:val="00A23D8A"/>
    <w:rsid w:val="00A268A6"/>
    <w:rsid w:val="00A30783"/>
    <w:rsid w:val="00A31DEE"/>
    <w:rsid w:val="00A342A3"/>
    <w:rsid w:val="00A360EC"/>
    <w:rsid w:val="00A40D02"/>
    <w:rsid w:val="00A4140A"/>
    <w:rsid w:val="00A555FA"/>
    <w:rsid w:val="00A57702"/>
    <w:rsid w:val="00A666DE"/>
    <w:rsid w:val="00A66850"/>
    <w:rsid w:val="00A66B18"/>
    <w:rsid w:val="00A673C7"/>
    <w:rsid w:val="00A7720D"/>
    <w:rsid w:val="00A92625"/>
    <w:rsid w:val="00AA6052"/>
    <w:rsid w:val="00AB26B6"/>
    <w:rsid w:val="00AD7D5D"/>
    <w:rsid w:val="00AE1124"/>
    <w:rsid w:val="00AE3A82"/>
    <w:rsid w:val="00AF5205"/>
    <w:rsid w:val="00AF7725"/>
    <w:rsid w:val="00B043FD"/>
    <w:rsid w:val="00B05395"/>
    <w:rsid w:val="00B07839"/>
    <w:rsid w:val="00B112D3"/>
    <w:rsid w:val="00B12C1B"/>
    <w:rsid w:val="00B203B2"/>
    <w:rsid w:val="00B21142"/>
    <w:rsid w:val="00B2459D"/>
    <w:rsid w:val="00B24A30"/>
    <w:rsid w:val="00B30103"/>
    <w:rsid w:val="00B366DB"/>
    <w:rsid w:val="00B44A25"/>
    <w:rsid w:val="00B55A93"/>
    <w:rsid w:val="00B60194"/>
    <w:rsid w:val="00B6367D"/>
    <w:rsid w:val="00B63F80"/>
    <w:rsid w:val="00B64DC4"/>
    <w:rsid w:val="00B65600"/>
    <w:rsid w:val="00B67F0C"/>
    <w:rsid w:val="00B750B0"/>
    <w:rsid w:val="00B7778D"/>
    <w:rsid w:val="00B82D80"/>
    <w:rsid w:val="00B86BFD"/>
    <w:rsid w:val="00B90AD3"/>
    <w:rsid w:val="00B91171"/>
    <w:rsid w:val="00B9697F"/>
    <w:rsid w:val="00BA10F2"/>
    <w:rsid w:val="00BA679E"/>
    <w:rsid w:val="00BA7B7F"/>
    <w:rsid w:val="00BB17C9"/>
    <w:rsid w:val="00BB1DD7"/>
    <w:rsid w:val="00BC36C2"/>
    <w:rsid w:val="00BC6BF3"/>
    <w:rsid w:val="00BD0FA8"/>
    <w:rsid w:val="00BD2FAE"/>
    <w:rsid w:val="00BD34F4"/>
    <w:rsid w:val="00BD3C8F"/>
    <w:rsid w:val="00BD6AFE"/>
    <w:rsid w:val="00BE6FEF"/>
    <w:rsid w:val="00C0130A"/>
    <w:rsid w:val="00C01B0F"/>
    <w:rsid w:val="00C05FAE"/>
    <w:rsid w:val="00C14ABA"/>
    <w:rsid w:val="00C15B37"/>
    <w:rsid w:val="00C21127"/>
    <w:rsid w:val="00C22E19"/>
    <w:rsid w:val="00C26B42"/>
    <w:rsid w:val="00C26B6A"/>
    <w:rsid w:val="00C30162"/>
    <w:rsid w:val="00C320C8"/>
    <w:rsid w:val="00C32916"/>
    <w:rsid w:val="00C329AF"/>
    <w:rsid w:val="00C35BF6"/>
    <w:rsid w:val="00C36EA2"/>
    <w:rsid w:val="00C37993"/>
    <w:rsid w:val="00C406F5"/>
    <w:rsid w:val="00C44359"/>
    <w:rsid w:val="00C44640"/>
    <w:rsid w:val="00C50F47"/>
    <w:rsid w:val="00C64159"/>
    <w:rsid w:val="00C6604A"/>
    <w:rsid w:val="00C660D2"/>
    <w:rsid w:val="00C722AC"/>
    <w:rsid w:val="00C75C94"/>
    <w:rsid w:val="00C903BF"/>
    <w:rsid w:val="00C91D15"/>
    <w:rsid w:val="00C93647"/>
    <w:rsid w:val="00C978F6"/>
    <w:rsid w:val="00C97F56"/>
    <w:rsid w:val="00CA38FD"/>
    <w:rsid w:val="00CA62B0"/>
    <w:rsid w:val="00CB1C16"/>
    <w:rsid w:val="00CB6A45"/>
    <w:rsid w:val="00CC1113"/>
    <w:rsid w:val="00CC75F6"/>
    <w:rsid w:val="00CD0363"/>
    <w:rsid w:val="00CD1031"/>
    <w:rsid w:val="00CD2581"/>
    <w:rsid w:val="00CD776A"/>
    <w:rsid w:val="00CD7C49"/>
    <w:rsid w:val="00CE76F0"/>
    <w:rsid w:val="00CF15E8"/>
    <w:rsid w:val="00CF1DE7"/>
    <w:rsid w:val="00CF3864"/>
    <w:rsid w:val="00CF487D"/>
    <w:rsid w:val="00D008D5"/>
    <w:rsid w:val="00D067C9"/>
    <w:rsid w:val="00D113D0"/>
    <w:rsid w:val="00D1312C"/>
    <w:rsid w:val="00D1336C"/>
    <w:rsid w:val="00D176BB"/>
    <w:rsid w:val="00D2112E"/>
    <w:rsid w:val="00D24AB4"/>
    <w:rsid w:val="00D33D95"/>
    <w:rsid w:val="00D37DBE"/>
    <w:rsid w:val="00D53366"/>
    <w:rsid w:val="00D57134"/>
    <w:rsid w:val="00D61D6F"/>
    <w:rsid w:val="00D64FED"/>
    <w:rsid w:val="00D65F90"/>
    <w:rsid w:val="00D70FD0"/>
    <w:rsid w:val="00D82119"/>
    <w:rsid w:val="00D91B17"/>
    <w:rsid w:val="00D93C6C"/>
    <w:rsid w:val="00D974C8"/>
    <w:rsid w:val="00DB0D2C"/>
    <w:rsid w:val="00DB498E"/>
    <w:rsid w:val="00DB51AC"/>
    <w:rsid w:val="00DC22CD"/>
    <w:rsid w:val="00DC2F91"/>
    <w:rsid w:val="00DD0D4C"/>
    <w:rsid w:val="00DE0352"/>
    <w:rsid w:val="00DE1CF0"/>
    <w:rsid w:val="00DE4784"/>
    <w:rsid w:val="00DE687A"/>
    <w:rsid w:val="00DF6962"/>
    <w:rsid w:val="00E0544E"/>
    <w:rsid w:val="00E10D4E"/>
    <w:rsid w:val="00E17695"/>
    <w:rsid w:val="00E20920"/>
    <w:rsid w:val="00E210DE"/>
    <w:rsid w:val="00E22223"/>
    <w:rsid w:val="00E23E14"/>
    <w:rsid w:val="00E26263"/>
    <w:rsid w:val="00E27444"/>
    <w:rsid w:val="00E319CB"/>
    <w:rsid w:val="00E31A53"/>
    <w:rsid w:val="00E33B34"/>
    <w:rsid w:val="00E349D5"/>
    <w:rsid w:val="00E3595C"/>
    <w:rsid w:val="00E37449"/>
    <w:rsid w:val="00E377BC"/>
    <w:rsid w:val="00E41B75"/>
    <w:rsid w:val="00E41F3C"/>
    <w:rsid w:val="00E44091"/>
    <w:rsid w:val="00E47DCD"/>
    <w:rsid w:val="00E47DE2"/>
    <w:rsid w:val="00E5735E"/>
    <w:rsid w:val="00E57F9E"/>
    <w:rsid w:val="00E61A28"/>
    <w:rsid w:val="00E65B7E"/>
    <w:rsid w:val="00E6605C"/>
    <w:rsid w:val="00E70CF9"/>
    <w:rsid w:val="00E72C99"/>
    <w:rsid w:val="00E849CA"/>
    <w:rsid w:val="00E853E2"/>
    <w:rsid w:val="00E874CA"/>
    <w:rsid w:val="00E87A2D"/>
    <w:rsid w:val="00E979CF"/>
    <w:rsid w:val="00EA1D4B"/>
    <w:rsid w:val="00EA46D1"/>
    <w:rsid w:val="00EA4D6D"/>
    <w:rsid w:val="00EB7F35"/>
    <w:rsid w:val="00EC1CAB"/>
    <w:rsid w:val="00EC1DB5"/>
    <w:rsid w:val="00EC4DBC"/>
    <w:rsid w:val="00EC680E"/>
    <w:rsid w:val="00EC7408"/>
    <w:rsid w:val="00ED3B68"/>
    <w:rsid w:val="00ED3F12"/>
    <w:rsid w:val="00EE0341"/>
    <w:rsid w:val="00EE4318"/>
    <w:rsid w:val="00EE7838"/>
    <w:rsid w:val="00EF1666"/>
    <w:rsid w:val="00EF2310"/>
    <w:rsid w:val="00EF2AD9"/>
    <w:rsid w:val="00F00947"/>
    <w:rsid w:val="00F02D34"/>
    <w:rsid w:val="00F1436E"/>
    <w:rsid w:val="00F164C0"/>
    <w:rsid w:val="00F2713E"/>
    <w:rsid w:val="00F322CA"/>
    <w:rsid w:val="00F457A6"/>
    <w:rsid w:val="00F47598"/>
    <w:rsid w:val="00F50B5A"/>
    <w:rsid w:val="00F50C39"/>
    <w:rsid w:val="00F5319C"/>
    <w:rsid w:val="00F57AF3"/>
    <w:rsid w:val="00F60BAF"/>
    <w:rsid w:val="00F6721C"/>
    <w:rsid w:val="00F71C31"/>
    <w:rsid w:val="00F8044C"/>
    <w:rsid w:val="00F80ACA"/>
    <w:rsid w:val="00F8756F"/>
    <w:rsid w:val="00F929A1"/>
    <w:rsid w:val="00F96848"/>
    <w:rsid w:val="00F9711E"/>
    <w:rsid w:val="00FA1754"/>
    <w:rsid w:val="00FA67A2"/>
    <w:rsid w:val="00FA68AF"/>
    <w:rsid w:val="00FA703B"/>
    <w:rsid w:val="00FA7CE7"/>
    <w:rsid w:val="00FB0994"/>
    <w:rsid w:val="00FB39AE"/>
    <w:rsid w:val="00FB591F"/>
    <w:rsid w:val="00FB5A53"/>
    <w:rsid w:val="00FB5D45"/>
    <w:rsid w:val="00FC3A34"/>
    <w:rsid w:val="00FC4D3F"/>
    <w:rsid w:val="00FD081A"/>
    <w:rsid w:val="00FD3E76"/>
    <w:rsid w:val="00FE487F"/>
    <w:rsid w:val="00FF2FCE"/>
    <w:rsid w:val="00FF77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C994A"/>
  <w14:defaultImageDpi w14:val="32767"/>
  <w15:chartTrackingRefBased/>
  <w15:docId w15:val="{3848AFBB-2AC4-49FD-A15E-F711AC265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de-DE" w:bidi="ar-SA"/>
      </w:rPr>
    </w:rPrDefault>
    <w:pPrDefault/>
  </w:docDefaults>
  <w:latentStyles w:defLockedState="0" w:defUIPriority="0" w:defSemiHidden="0" w:defUnhideWhenUsed="0" w:defQFormat="0" w:count="376">
    <w:lsdException w:name="Normal" w:qFormat="1"/>
    <w:lsdException w:name="heading 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page number" w:uiPriority="99"/>
    <w:lsdException w:name="Default Paragraph Font" w:uiPriority="1"/>
    <w:lsdException w:name="Body Text" w:uiPriority="99"/>
    <w:lsdException w:name="Subtitle" w:uiPriority="11" w:qFormat="1"/>
    <w:lsdException w:name="Hyperlink" w:uiPriority="99"/>
    <w:lsdException w:name="Strong" w:uiPriority="22"/>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3075CD"/>
    <w:rPr>
      <w:rFonts w:ascii="Chivo Light" w:hAnsi="Chivo Light"/>
      <w:sz w:val="22"/>
    </w:rPr>
  </w:style>
  <w:style w:type="paragraph" w:styleId="berschrift1">
    <w:name w:val="heading 1"/>
    <w:aliases w:val="Überschrift 1-H1-blau"/>
    <w:basedOn w:val="Standard"/>
    <w:next w:val="Standard"/>
    <w:link w:val="berschrift1Zchn"/>
    <w:uiPriority w:val="9"/>
    <w:rsid w:val="003075CD"/>
    <w:pPr>
      <w:keepNext/>
      <w:keepLines/>
      <w:numPr>
        <w:numId w:val="35"/>
      </w:numPr>
      <w:spacing w:before="240"/>
      <w:outlineLvl w:val="0"/>
    </w:pPr>
    <w:rPr>
      <w:rFonts w:eastAsiaTheme="majorEastAsia" w:cstheme="majorBidi"/>
      <w:color w:val="000000" w:themeColor="text1"/>
      <w:sz w:val="55"/>
      <w:szCs w:val="32"/>
    </w:rPr>
  </w:style>
  <w:style w:type="paragraph" w:styleId="berschrift2">
    <w:name w:val="heading 2"/>
    <w:basedOn w:val="FIO-Untertitel"/>
    <w:next w:val="Standard"/>
    <w:rsid w:val="00C44640"/>
    <w:pPr>
      <w:numPr>
        <w:ilvl w:val="1"/>
        <w:numId w:val="35"/>
      </w:numPr>
    </w:pPr>
  </w:style>
  <w:style w:type="paragraph" w:styleId="berschrift3">
    <w:name w:val="heading 3"/>
    <w:basedOn w:val="FIO-2"/>
    <w:next w:val="Standard"/>
    <w:uiPriority w:val="9"/>
    <w:unhideWhenUsed/>
    <w:qFormat/>
    <w:rsid w:val="00C44640"/>
    <w:pPr>
      <w:keepNext/>
      <w:keepLines/>
      <w:numPr>
        <w:numId w:val="0"/>
      </w:numPr>
      <w:spacing w:before="40"/>
      <w:ind w:left="432" w:hanging="432"/>
    </w:pPr>
    <w:rPr>
      <w:rFonts w:asciiTheme="majorHAnsi" w:eastAsiaTheme="majorEastAsia" w:hAnsiTheme="majorHAnsi" w:cstheme="majorBidi"/>
      <w:b w:val="0"/>
      <w:color w:val="04003F" w:themeColor="accent1" w:themeShade="7F"/>
      <w:sz w:val="24"/>
      <w:szCs w:val="24"/>
    </w:rPr>
  </w:style>
  <w:style w:type="paragraph" w:styleId="berschrift4">
    <w:name w:val="heading 4"/>
    <w:basedOn w:val="Standard"/>
    <w:next w:val="Standard"/>
    <w:uiPriority w:val="9"/>
    <w:semiHidden/>
    <w:unhideWhenUsed/>
    <w:qFormat/>
    <w:rsid w:val="0075760F"/>
    <w:pPr>
      <w:keepNext/>
      <w:keepLines/>
      <w:numPr>
        <w:ilvl w:val="3"/>
        <w:numId w:val="35"/>
      </w:numPr>
      <w:spacing w:before="40"/>
      <w:outlineLvl w:val="3"/>
    </w:pPr>
    <w:rPr>
      <w:rFonts w:asciiTheme="majorHAnsi" w:eastAsiaTheme="majorEastAsia" w:hAnsiTheme="majorHAnsi" w:cstheme="majorBidi"/>
      <w:i/>
      <w:iCs/>
      <w:color w:val="07005F" w:themeColor="accent1" w:themeShade="BF"/>
    </w:rPr>
  </w:style>
  <w:style w:type="paragraph" w:styleId="berschrift5">
    <w:name w:val="heading 5"/>
    <w:basedOn w:val="Standard"/>
    <w:next w:val="Standard"/>
    <w:link w:val="berschrift5Zchn"/>
    <w:uiPriority w:val="9"/>
    <w:semiHidden/>
    <w:unhideWhenUsed/>
    <w:qFormat/>
    <w:rsid w:val="0053151B"/>
    <w:pPr>
      <w:keepNext/>
      <w:keepLines/>
      <w:numPr>
        <w:ilvl w:val="4"/>
        <w:numId w:val="35"/>
      </w:numPr>
      <w:spacing w:before="40"/>
      <w:outlineLvl w:val="4"/>
    </w:pPr>
    <w:rPr>
      <w:rFonts w:asciiTheme="majorHAnsi" w:eastAsiaTheme="majorEastAsia" w:hAnsiTheme="majorHAnsi" w:cstheme="majorBidi"/>
      <w:color w:val="07005F" w:themeColor="accent1" w:themeShade="BF"/>
    </w:rPr>
  </w:style>
  <w:style w:type="paragraph" w:styleId="berschrift6">
    <w:name w:val="heading 6"/>
    <w:basedOn w:val="Standard"/>
    <w:next w:val="Standard"/>
    <w:uiPriority w:val="9"/>
    <w:semiHidden/>
    <w:unhideWhenUsed/>
    <w:qFormat/>
    <w:rsid w:val="0075760F"/>
    <w:pPr>
      <w:keepNext/>
      <w:keepLines/>
      <w:numPr>
        <w:ilvl w:val="5"/>
        <w:numId w:val="35"/>
      </w:numPr>
      <w:spacing w:before="40"/>
      <w:outlineLvl w:val="5"/>
    </w:pPr>
    <w:rPr>
      <w:rFonts w:asciiTheme="majorHAnsi" w:eastAsiaTheme="majorEastAsia" w:hAnsiTheme="majorHAnsi" w:cstheme="majorBidi"/>
      <w:color w:val="04003F" w:themeColor="accent1" w:themeShade="7F"/>
    </w:rPr>
  </w:style>
  <w:style w:type="paragraph" w:styleId="berschrift7">
    <w:name w:val="heading 7"/>
    <w:basedOn w:val="Standard"/>
    <w:next w:val="Standard"/>
    <w:link w:val="berschrift7Zchn"/>
    <w:uiPriority w:val="9"/>
    <w:semiHidden/>
    <w:unhideWhenUsed/>
    <w:qFormat/>
    <w:rsid w:val="0053151B"/>
    <w:pPr>
      <w:keepNext/>
      <w:keepLines/>
      <w:numPr>
        <w:ilvl w:val="6"/>
        <w:numId w:val="35"/>
      </w:numPr>
      <w:spacing w:before="40"/>
      <w:outlineLvl w:val="6"/>
    </w:pPr>
    <w:rPr>
      <w:rFonts w:asciiTheme="majorHAnsi" w:eastAsiaTheme="majorEastAsia" w:hAnsiTheme="majorHAnsi" w:cstheme="majorBidi"/>
      <w:i/>
      <w:iCs/>
      <w:color w:val="04003F" w:themeColor="accent1" w:themeShade="7F"/>
    </w:rPr>
  </w:style>
  <w:style w:type="paragraph" w:styleId="berschrift8">
    <w:name w:val="heading 8"/>
    <w:basedOn w:val="Standard"/>
    <w:next w:val="Standard"/>
    <w:link w:val="berschrift8Zchn"/>
    <w:uiPriority w:val="9"/>
    <w:semiHidden/>
    <w:unhideWhenUsed/>
    <w:qFormat/>
    <w:rsid w:val="0053151B"/>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3151B"/>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IO-1">
    <w:name w:val="FIO-Ü1"/>
    <w:basedOn w:val="Standard"/>
    <w:qFormat/>
    <w:rsid w:val="00617835"/>
    <w:pPr>
      <w:ind w:left="360" w:hanging="360"/>
    </w:pPr>
    <w:rPr>
      <w:color w:val="282B4B" w:themeColor="text2"/>
      <w:sz w:val="32"/>
      <w:szCs w:val="28"/>
    </w:rPr>
  </w:style>
  <w:style w:type="paragraph" w:customStyle="1" w:styleId="FIO-Untertitel">
    <w:name w:val="FIO-Untertitel"/>
    <w:basedOn w:val="FIO-Titel"/>
    <w:qFormat/>
    <w:rsid w:val="00617835"/>
    <w:pPr>
      <w:spacing w:before="0" w:after="0"/>
      <w:outlineLvl w:val="1"/>
    </w:pPr>
    <w:rPr>
      <w:rFonts w:ascii="Chivo Light" w:eastAsiaTheme="minorHAnsi" w:hAnsi="Chivo Light"/>
      <w:sz w:val="32"/>
      <w:szCs w:val="32"/>
    </w:rPr>
  </w:style>
  <w:style w:type="paragraph" w:customStyle="1" w:styleId="FIO-2">
    <w:name w:val="FIO-Ü2"/>
    <w:basedOn w:val="FIO-Untertitel"/>
    <w:qFormat/>
    <w:rsid w:val="00617835"/>
    <w:pPr>
      <w:numPr>
        <w:numId w:val="43"/>
      </w:numPr>
      <w:outlineLvl w:val="2"/>
    </w:pPr>
    <w:rPr>
      <w:rFonts w:ascii="Chivo" w:hAnsi="Chivo"/>
      <w:b/>
      <w:color w:val="282B4B" w:themeColor="text2"/>
      <w:sz w:val="22"/>
      <w:szCs w:val="28"/>
    </w:rPr>
  </w:style>
  <w:style w:type="paragraph" w:customStyle="1" w:styleId="FIO-AdrKopf">
    <w:name w:val="FIO-AdrKopf"/>
    <w:rsid w:val="00AA6052"/>
    <w:rPr>
      <w:rFonts w:ascii="HandelGothicEF" w:hAnsi="HandelGothicEF" w:cs="Calibri"/>
      <w:sz w:val="13"/>
      <w:szCs w:val="40"/>
    </w:rPr>
  </w:style>
  <w:style w:type="paragraph" w:customStyle="1" w:styleId="FIO-linksStandard">
    <w:name w:val="FIO-links Standard"/>
    <w:basedOn w:val="Standard"/>
    <w:rsid w:val="00EF1666"/>
    <w:pPr>
      <w:spacing w:before="100" w:beforeAutospacing="1" w:after="100" w:afterAutospacing="1"/>
    </w:pPr>
    <w:rPr>
      <w:szCs w:val="22"/>
    </w:rPr>
  </w:style>
  <w:style w:type="paragraph" w:customStyle="1" w:styleId="FIO-Kommentar">
    <w:name w:val="FIO-Kommentar"/>
    <w:rsid w:val="00AA6052"/>
    <w:rPr>
      <w:rFonts w:ascii="Calibri" w:hAnsi="Calibri" w:cs="Calibri"/>
      <w:i/>
      <w:sz w:val="22"/>
      <w:szCs w:val="22"/>
    </w:rPr>
  </w:style>
  <w:style w:type="paragraph" w:customStyle="1" w:styleId="FIO-KopfFett">
    <w:name w:val="FIO-KopfFett"/>
    <w:qFormat/>
    <w:rsid w:val="00AA6052"/>
    <w:rPr>
      <w:rFonts w:ascii="Calibri" w:hAnsi="Calibri" w:cs="Calibri"/>
      <w:b/>
      <w:sz w:val="22"/>
      <w:szCs w:val="22"/>
    </w:rPr>
  </w:style>
  <w:style w:type="paragraph" w:customStyle="1" w:styleId="FIO-Liste">
    <w:name w:val="FIO-Liste"/>
    <w:rsid w:val="005D404C"/>
    <w:pPr>
      <w:numPr>
        <w:numId w:val="19"/>
      </w:numPr>
      <w:spacing w:after="60" w:line="320" w:lineRule="exact"/>
      <w:ind w:left="714" w:hanging="357"/>
    </w:pPr>
    <w:rPr>
      <w:rFonts w:ascii="Calibri" w:hAnsi="Calibri" w:cs="Calibri"/>
      <w:sz w:val="22"/>
      <w:szCs w:val="22"/>
    </w:rPr>
  </w:style>
  <w:style w:type="paragraph" w:customStyle="1" w:styleId="FIO-Nummerierung">
    <w:name w:val="FIO-Nummerierung"/>
    <w:qFormat/>
    <w:rsid w:val="00AA6052"/>
    <w:pPr>
      <w:numPr>
        <w:numId w:val="10"/>
      </w:numPr>
    </w:pPr>
    <w:rPr>
      <w:rFonts w:ascii="Calibri" w:hAnsi="Calibri" w:cs="Calibri"/>
      <w:sz w:val="22"/>
      <w:szCs w:val="22"/>
    </w:rPr>
  </w:style>
  <w:style w:type="numbering" w:customStyle="1" w:styleId="AktuelleListe1">
    <w:name w:val="Aktuelle Liste1"/>
    <w:uiPriority w:val="99"/>
    <w:rsid w:val="003A5719"/>
    <w:pPr>
      <w:numPr>
        <w:numId w:val="42"/>
      </w:numPr>
    </w:pPr>
  </w:style>
  <w:style w:type="paragraph" w:styleId="Verzeichnis3">
    <w:name w:val="toc 3"/>
    <w:basedOn w:val="Standard"/>
    <w:next w:val="Standard"/>
    <w:autoRedefine/>
    <w:uiPriority w:val="39"/>
    <w:rsid w:val="007F68B4"/>
    <w:pPr>
      <w:ind w:left="440"/>
    </w:pPr>
  </w:style>
  <w:style w:type="paragraph" w:styleId="Verzeichnis1">
    <w:name w:val="toc 1"/>
    <w:basedOn w:val="Standard"/>
    <w:next w:val="Standard"/>
    <w:autoRedefine/>
    <w:uiPriority w:val="39"/>
    <w:rsid w:val="007F68B4"/>
    <w:rPr>
      <w:b/>
    </w:rPr>
  </w:style>
  <w:style w:type="paragraph" w:styleId="Verzeichnis2">
    <w:name w:val="toc 2"/>
    <w:basedOn w:val="Standard"/>
    <w:next w:val="Standard"/>
    <w:autoRedefine/>
    <w:uiPriority w:val="39"/>
    <w:rsid w:val="007F68B4"/>
    <w:pPr>
      <w:ind w:left="220"/>
    </w:pPr>
  </w:style>
  <w:style w:type="paragraph" w:customStyle="1" w:styleId="FIO-DB1">
    <w:name w:val="FIO-DB1"/>
    <w:basedOn w:val="Standard"/>
    <w:rsid w:val="002A260B"/>
    <w:pPr>
      <w:spacing w:line="276" w:lineRule="auto"/>
      <w:jc w:val="right"/>
    </w:pPr>
    <w:rPr>
      <w:b/>
      <w:color w:val="FFFFFF"/>
      <w:sz w:val="80"/>
      <w:szCs w:val="80"/>
    </w:rPr>
  </w:style>
  <w:style w:type="paragraph" w:customStyle="1" w:styleId="FIO-DB2">
    <w:name w:val="FIO-DB2"/>
    <w:basedOn w:val="Standard"/>
    <w:rsid w:val="002A260B"/>
    <w:pPr>
      <w:spacing w:line="276" w:lineRule="auto"/>
      <w:jc w:val="right"/>
    </w:pPr>
    <w:rPr>
      <w:color w:val="FFFFFF"/>
      <w:sz w:val="40"/>
      <w:szCs w:val="40"/>
    </w:rPr>
  </w:style>
  <w:style w:type="paragraph" w:customStyle="1" w:styleId="FIO-FuFirma">
    <w:name w:val="FIO-FußFirma"/>
    <w:basedOn w:val="Standard"/>
    <w:rsid w:val="005C7367"/>
    <w:pPr>
      <w:jc w:val="right"/>
    </w:pPr>
    <w:rPr>
      <w:rFonts w:ascii="HandelGothicEF" w:hAnsi="HandelGothicEF"/>
      <w:sz w:val="13"/>
      <w:szCs w:val="13"/>
    </w:rPr>
  </w:style>
  <w:style w:type="paragraph" w:customStyle="1" w:styleId="FIO-FuCopyright">
    <w:name w:val="FIO-FußCopyright"/>
    <w:basedOn w:val="Standard"/>
    <w:rsid w:val="005C7367"/>
    <w:pPr>
      <w:jc w:val="right"/>
    </w:pPr>
    <w:rPr>
      <w:sz w:val="11"/>
      <w:szCs w:val="11"/>
    </w:rPr>
  </w:style>
  <w:style w:type="paragraph" w:customStyle="1" w:styleId="FIO-FuSeite">
    <w:name w:val="FIO-FußSeite"/>
    <w:basedOn w:val="Standard"/>
    <w:rsid w:val="005C7367"/>
    <w:pPr>
      <w:jc w:val="right"/>
    </w:pPr>
    <w:rPr>
      <w:noProof/>
    </w:rPr>
  </w:style>
  <w:style w:type="paragraph" w:customStyle="1" w:styleId="FIO-3">
    <w:name w:val="FIO-Ü3"/>
    <w:basedOn w:val="FIO-2"/>
    <w:rsid w:val="003A5719"/>
    <w:pPr>
      <w:spacing w:before="120" w:after="60"/>
      <w:outlineLvl w:val="3"/>
    </w:pPr>
    <w:rPr>
      <w:szCs w:val="24"/>
    </w:rPr>
  </w:style>
  <w:style w:type="paragraph" w:customStyle="1" w:styleId="FIO-4">
    <w:name w:val="FIO-Ü4"/>
    <w:basedOn w:val="FIO-3"/>
    <w:rsid w:val="0053151B"/>
    <w:pPr>
      <w:spacing w:before="0" w:after="0"/>
      <w:outlineLvl w:val="4"/>
    </w:pPr>
    <w:rPr>
      <w:szCs w:val="22"/>
    </w:rPr>
  </w:style>
  <w:style w:type="paragraph" w:styleId="Kopfzeile">
    <w:name w:val="header"/>
    <w:basedOn w:val="Standard"/>
    <w:link w:val="KopfzeileZchn"/>
    <w:rsid w:val="00D57134"/>
    <w:pPr>
      <w:tabs>
        <w:tab w:val="center" w:pos="4536"/>
        <w:tab w:val="right" w:pos="9072"/>
      </w:tabs>
    </w:pPr>
  </w:style>
  <w:style w:type="character" w:customStyle="1" w:styleId="KopfzeileZchn">
    <w:name w:val="Kopfzeile Zchn"/>
    <w:basedOn w:val="Absatz-Standardschriftart"/>
    <w:link w:val="Kopfzeile"/>
    <w:rsid w:val="00D57134"/>
    <w:rPr>
      <w:rFonts w:ascii="Calibri" w:hAnsi="Calibri" w:cs="Calibri"/>
      <w:sz w:val="22"/>
      <w:szCs w:val="28"/>
    </w:rPr>
  </w:style>
  <w:style w:type="paragraph" w:styleId="Fuzeile">
    <w:name w:val="footer"/>
    <w:basedOn w:val="Standard"/>
    <w:link w:val="FuzeileZchn"/>
    <w:uiPriority w:val="99"/>
    <w:rsid w:val="00D57134"/>
    <w:pPr>
      <w:tabs>
        <w:tab w:val="center" w:pos="4536"/>
        <w:tab w:val="right" w:pos="9072"/>
      </w:tabs>
    </w:pPr>
  </w:style>
  <w:style w:type="character" w:customStyle="1" w:styleId="FuzeileZchn">
    <w:name w:val="Fußzeile Zchn"/>
    <w:basedOn w:val="Absatz-Standardschriftart"/>
    <w:link w:val="Fuzeile"/>
    <w:uiPriority w:val="99"/>
    <w:rsid w:val="00D57134"/>
    <w:rPr>
      <w:rFonts w:ascii="Calibri" w:hAnsi="Calibri" w:cs="Calibri"/>
      <w:sz w:val="22"/>
      <w:szCs w:val="28"/>
    </w:rPr>
  </w:style>
  <w:style w:type="character" w:styleId="Hyperlink">
    <w:name w:val="Hyperlink"/>
    <w:uiPriority w:val="99"/>
    <w:unhideWhenUsed/>
    <w:rsid w:val="00891ABC"/>
    <w:rPr>
      <w:color w:val="0563C1"/>
      <w:u w:val="single"/>
    </w:rPr>
  </w:style>
  <w:style w:type="character" w:styleId="BesuchterLink">
    <w:name w:val="FollowedHyperlink"/>
    <w:basedOn w:val="Absatz-Standardschriftart"/>
    <w:rsid w:val="00891ABC"/>
    <w:rPr>
      <w:color w:val="668AFF" w:themeColor="followedHyperlink"/>
      <w:u w:val="single"/>
    </w:rPr>
  </w:style>
  <w:style w:type="paragraph" w:customStyle="1" w:styleId="p1">
    <w:name w:val="p1"/>
    <w:basedOn w:val="Standard"/>
    <w:rsid w:val="00C26B42"/>
    <w:rPr>
      <w:rFonts w:cs="Times New Roman"/>
      <w:color w:val="414141"/>
      <w:sz w:val="12"/>
      <w:szCs w:val="12"/>
    </w:rPr>
  </w:style>
  <w:style w:type="character" w:customStyle="1" w:styleId="s1">
    <w:name w:val="s1"/>
    <w:basedOn w:val="Absatz-Standardschriftart"/>
    <w:rsid w:val="00C26B42"/>
    <w:rPr>
      <w:spacing w:val="-2"/>
    </w:rPr>
  </w:style>
  <w:style w:type="character" w:customStyle="1" w:styleId="apple-converted-space">
    <w:name w:val="apple-converted-space"/>
    <w:basedOn w:val="Absatz-Standardschriftart"/>
    <w:rsid w:val="00C26B42"/>
  </w:style>
  <w:style w:type="table" w:styleId="Tabellenraster">
    <w:name w:val="Table Grid"/>
    <w:basedOn w:val="NormaleTabelle"/>
    <w:uiPriority w:val="59"/>
    <w:rsid w:val="00F27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485901"/>
    <w:pPr>
      <w:outlineLvl w:val="9"/>
    </w:pPr>
    <w:rPr>
      <w:rFonts w:asciiTheme="majorHAnsi" w:hAnsiTheme="majorHAnsi"/>
      <w:color w:val="07005F" w:themeColor="accent1" w:themeShade="BF"/>
      <w:sz w:val="32"/>
    </w:rPr>
  </w:style>
  <w:style w:type="paragraph" w:styleId="Listenabsatz">
    <w:name w:val="List Paragraph"/>
    <w:basedOn w:val="Standard"/>
    <w:uiPriority w:val="34"/>
    <w:qFormat/>
    <w:rsid w:val="00485901"/>
    <w:pPr>
      <w:ind w:left="720"/>
      <w:contextualSpacing/>
    </w:pPr>
  </w:style>
  <w:style w:type="paragraph" w:customStyle="1" w:styleId="Flietext">
    <w:name w:val="Fließtext"/>
    <w:basedOn w:val="Standard"/>
    <w:qFormat/>
    <w:rsid w:val="003A5719"/>
    <w:pPr>
      <w:spacing w:after="200" w:line="288" w:lineRule="auto"/>
    </w:pPr>
    <w:rPr>
      <w:rFonts w:eastAsiaTheme="majorEastAsia" w:cs="Times New Roman (Überschriften"/>
      <w:color w:val="282B4B" w:themeColor="text2"/>
      <w:szCs w:val="22"/>
      <w:lang w:val="en-US"/>
    </w:rPr>
  </w:style>
  <w:style w:type="paragraph" w:customStyle="1" w:styleId="FIO-Titel">
    <w:name w:val="FIO-Titel"/>
    <w:qFormat/>
    <w:rsid w:val="00617835"/>
    <w:pPr>
      <w:spacing w:before="200" w:after="100"/>
      <w:outlineLvl w:val="0"/>
    </w:pPr>
    <w:rPr>
      <w:rFonts w:ascii="Chivo" w:eastAsia="Times New Roman" w:hAnsi="Chivo" w:cs="Calibri"/>
      <w:color w:val="FFFFFF" w:themeColor="background1"/>
      <w:sz w:val="55"/>
      <w:szCs w:val="22"/>
    </w:rPr>
  </w:style>
  <w:style w:type="paragraph" w:customStyle="1" w:styleId="Bildunterschrift">
    <w:name w:val="Bildunterschrift"/>
    <w:basedOn w:val="Untertitel"/>
    <w:qFormat/>
    <w:rsid w:val="003075CD"/>
    <w:pPr>
      <w:numPr>
        <w:ilvl w:val="0"/>
      </w:numPr>
      <w:spacing w:after="0" w:line="288" w:lineRule="auto"/>
    </w:pPr>
    <w:rPr>
      <w:sz w:val="12"/>
      <w:szCs w:val="28"/>
    </w:rPr>
  </w:style>
  <w:style w:type="paragraph" w:styleId="Untertitel">
    <w:name w:val="Subtitle"/>
    <w:basedOn w:val="Standard"/>
    <w:next w:val="Standard"/>
    <w:link w:val="UntertitelZchn"/>
    <w:uiPriority w:val="11"/>
    <w:qFormat/>
    <w:rsid w:val="003075CD"/>
    <w:pPr>
      <w:numPr>
        <w:ilvl w:val="1"/>
      </w:numPr>
      <w:spacing w:after="160"/>
    </w:pPr>
    <w:rPr>
      <w:rFonts w:eastAsiaTheme="minorEastAsia"/>
      <w:color w:val="282B4B" w:themeColor="text2"/>
      <w:spacing w:val="15"/>
      <w:sz w:val="28"/>
      <w:szCs w:val="22"/>
    </w:rPr>
  </w:style>
  <w:style w:type="character" w:customStyle="1" w:styleId="UntertitelZchn">
    <w:name w:val="Untertitel Zchn"/>
    <w:basedOn w:val="Absatz-Standardschriftart"/>
    <w:link w:val="Untertitel"/>
    <w:uiPriority w:val="11"/>
    <w:rsid w:val="003075CD"/>
    <w:rPr>
      <w:rFonts w:ascii="Chivo Light" w:eastAsiaTheme="minorEastAsia" w:hAnsi="Chivo Light"/>
      <w:color w:val="282B4B" w:themeColor="text2"/>
      <w:spacing w:val="15"/>
      <w:sz w:val="28"/>
      <w:szCs w:val="22"/>
    </w:rPr>
  </w:style>
  <w:style w:type="character" w:customStyle="1" w:styleId="berschrift1Zchn">
    <w:name w:val="Überschrift 1 Zchn"/>
    <w:aliases w:val="Überschrift 1-H1-blau Zchn"/>
    <w:basedOn w:val="Absatz-Standardschriftart"/>
    <w:link w:val="berschrift1"/>
    <w:uiPriority w:val="9"/>
    <w:rsid w:val="003075CD"/>
    <w:rPr>
      <w:rFonts w:ascii="Chivo Light" w:eastAsiaTheme="majorEastAsia" w:hAnsi="Chivo Light" w:cstheme="majorBidi"/>
      <w:color w:val="000000" w:themeColor="text1"/>
      <w:sz w:val="55"/>
      <w:szCs w:val="32"/>
    </w:rPr>
  </w:style>
  <w:style w:type="character" w:styleId="Hervorhebung">
    <w:name w:val="Emphasis"/>
    <w:basedOn w:val="Absatz-Standardschriftart"/>
    <w:uiPriority w:val="20"/>
    <w:qFormat/>
    <w:rsid w:val="003075CD"/>
    <w:rPr>
      <w:rFonts w:ascii="Chivo" w:hAnsi="Chivo"/>
      <w:b/>
      <w:i w:val="0"/>
      <w:iCs/>
      <w:sz w:val="22"/>
    </w:rPr>
  </w:style>
  <w:style w:type="paragraph" w:styleId="Zitat">
    <w:name w:val="Quote"/>
    <w:basedOn w:val="Standard"/>
    <w:next w:val="Standard"/>
    <w:link w:val="ZitatZchn"/>
    <w:uiPriority w:val="29"/>
    <w:qFormat/>
    <w:rsid w:val="003D5578"/>
    <w:pPr>
      <w:spacing w:before="200" w:after="160"/>
      <w:ind w:left="864" w:right="864"/>
    </w:pPr>
    <w:rPr>
      <w:i/>
      <w:iCs/>
      <w:color w:val="0A0080" w:themeColor="accent1"/>
    </w:rPr>
  </w:style>
  <w:style w:type="character" w:customStyle="1" w:styleId="ZitatZchn">
    <w:name w:val="Zitat Zchn"/>
    <w:basedOn w:val="Absatz-Standardschriftart"/>
    <w:link w:val="Zitat"/>
    <w:uiPriority w:val="29"/>
    <w:rsid w:val="003D5578"/>
    <w:rPr>
      <w:rFonts w:ascii="Chivo Light" w:hAnsi="Chivo Light"/>
      <w:i/>
      <w:iCs/>
      <w:color w:val="0A0080" w:themeColor="accent1"/>
      <w:sz w:val="22"/>
    </w:rPr>
  </w:style>
  <w:style w:type="character" w:styleId="SchwacheHervorhebung">
    <w:name w:val="Subtle Emphasis"/>
    <w:basedOn w:val="Absatz-Standardschriftart"/>
    <w:uiPriority w:val="19"/>
    <w:qFormat/>
    <w:rsid w:val="003075CD"/>
    <w:rPr>
      <w:rFonts w:ascii="Chivo" w:hAnsi="Chivo"/>
      <w:b w:val="0"/>
      <w:i w:val="0"/>
      <w:iCs/>
      <w:color w:val="282B4B" w:themeColor="text2"/>
      <w:sz w:val="22"/>
    </w:rPr>
  </w:style>
  <w:style w:type="paragraph" w:styleId="KeinLeerraum">
    <w:name w:val="No Spacing"/>
    <w:link w:val="KeinLeerraumZchn"/>
    <w:uiPriority w:val="1"/>
    <w:qFormat/>
    <w:rsid w:val="003075CD"/>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3075CD"/>
    <w:rPr>
      <w:rFonts w:eastAsiaTheme="minorEastAsia"/>
      <w:sz w:val="22"/>
      <w:szCs w:val="22"/>
      <w:lang w:val="en-US" w:eastAsia="zh-CN"/>
    </w:rPr>
  </w:style>
  <w:style w:type="character" w:customStyle="1" w:styleId="berschrift5Zchn">
    <w:name w:val="Überschrift 5 Zchn"/>
    <w:basedOn w:val="Absatz-Standardschriftart"/>
    <w:link w:val="berschrift5"/>
    <w:uiPriority w:val="9"/>
    <w:semiHidden/>
    <w:rsid w:val="0053151B"/>
    <w:rPr>
      <w:rFonts w:asciiTheme="majorHAnsi" w:eastAsiaTheme="majorEastAsia" w:hAnsiTheme="majorHAnsi" w:cstheme="majorBidi"/>
      <w:color w:val="07005F" w:themeColor="accent1" w:themeShade="BF"/>
      <w:sz w:val="22"/>
    </w:rPr>
  </w:style>
  <w:style w:type="character" w:customStyle="1" w:styleId="berschrift7Zchn">
    <w:name w:val="Überschrift 7 Zchn"/>
    <w:basedOn w:val="Absatz-Standardschriftart"/>
    <w:link w:val="berschrift7"/>
    <w:uiPriority w:val="9"/>
    <w:semiHidden/>
    <w:rsid w:val="0053151B"/>
    <w:rPr>
      <w:rFonts w:asciiTheme="majorHAnsi" w:eastAsiaTheme="majorEastAsia" w:hAnsiTheme="majorHAnsi" w:cstheme="majorBidi"/>
      <w:i/>
      <w:iCs/>
      <w:color w:val="04003F" w:themeColor="accent1" w:themeShade="7F"/>
      <w:sz w:val="22"/>
    </w:rPr>
  </w:style>
  <w:style w:type="character" w:customStyle="1" w:styleId="berschrift8Zchn">
    <w:name w:val="Überschrift 8 Zchn"/>
    <w:basedOn w:val="Absatz-Standardschriftart"/>
    <w:link w:val="berschrift8"/>
    <w:uiPriority w:val="9"/>
    <w:semiHidden/>
    <w:rsid w:val="0053151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53151B"/>
    <w:rPr>
      <w:rFonts w:asciiTheme="majorHAnsi" w:eastAsiaTheme="majorEastAsia" w:hAnsiTheme="majorHAnsi" w:cstheme="majorBidi"/>
      <w:i/>
      <w:iCs/>
      <w:color w:val="272727" w:themeColor="text1" w:themeTint="D8"/>
      <w:sz w:val="21"/>
      <w:szCs w:val="21"/>
    </w:rPr>
  </w:style>
  <w:style w:type="table" w:styleId="Gitternetztabelle1hellAkzent1">
    <w:name w:val="Grid Table 1 Light Accent 1"/>
    <w:basedOn w:val="NormaleTabelle"/>
    <w:uiPriority w:val="46"/>
    <w:rsid w:val="0053151B"/>
    <w:rPr>
      <w:lang w:eastAsia="en-US"/>
    </w:rPr>
    <w:tblPr>
      <w:tblStyleRowBandSize w:val="1"/>
      <w:tblStyleColBandSize w:val="1"/>
      <w:tblBorders>
        <w:top w:val="single" w:sz="4" w:space="0" w:color="7166FF" w:themeColor="accent1" w:themeTint="66"/>
        <w:left w:val="single" w:sz="4" w:space="0" w:color="7166FF" w:themeColor="accent1" w:themeTint="66"/>
        <w:bottom w:val="single" w:sz="4" w:space="0" w:color="7166FF" w:themeColor="accent1" w:themeTint="66"/>
        <w:right w:val="single" w:sz="4" w:space="0" w:color="7166FF" w:themeColor="accent1" w:themeTint="66"/>
        <w:insideH w:val="single" w:sz="4" w:space="0" w:color="7166FF" w:themeColor="accent1" w:themeTint="66"/>
        <w:insideV w:val="single" w:sz="4" w:space="0" w:color="7166FF" w:themeColor="accent1" w:themeTint="66"/>
      </w:tblBorders>
    </w:tblPr>
    <w:tblStylePr w:type="firstRow">
      <w:rPr>
        <w:b/>
        <w:bCs/>
      </w:rPr>
      <w:tblPr/>
      <w:tcPr>
        <w:tcBorders>
          <w:bottom w:val="single" w:sz="12" w:space="0" w:color="2A19FF" w:themeColor="accent1" w:themeTint="99"/>
        </w:tcBorders>
      </w:tcPr>
    </w:tblStylePr>
    <w:tblStylePr w:type="lastRow">
      <w:rPr>
        <w:b/>
        <w:bCs/>
      </w:rPr>
      <w:tblPr/>
      <w:tcPr>
        <w:tcBorders>
          <w:top w:val="double" w:sz="2" w:space="0" w:color="2A19FF" w:themeColor="accent1" w:themeTint="99"/>
        </w:tcBorders>
      </w:tcPr>
    </w:tblStylePr>
    <w:tblStylePr w:type="firstCol">
      <w:rPr>
        <w:b/>
        <w:bCs/>
      </w:rPr>
    </w:tblStylePr>
    <w:tblStylePr w:type="lastCol">
      <w:rPr>
        <w:b/>
        <w:bCs/>
      </w:rPr>
    </w:tblStylePr>
  </w:style>
  <w:style w:type="paragraph" w:styleId="StandardWeb">
    <w:name w:val="Normal (Web)"/>
    <w:basedOn w:val="Standard"/>
    <w:uiPriority w:val="99"/>
    <w:unhideWhenUsed/>
    <w:rsid w:val="0053151B"/>
    <w:pPr>
      <w:spacing w:before="100" w:beforeAutospacing="1" w:after="100" w:afterAutospacing="1"/>
    </w:pPr>
    <w:rPr>
      <w:rFonts w:ascii="Times New Roman" w:eastAsiaTheme="minorEastAsia" w:hAnsi="Times New Roman" w:cs="Times New Roman"/>
    </w:rPr>
  </w:style>
  <w:style w:type="numbering" w:customStyle="1" w:styleId="Formatvorlage1">
    <w:name w:val="Formatvorlage1"/>
    <w:basedOn w:val="KeineListe"/>
    <w:uiPriority w:val="99"/>
    <w:rsid w:val="0053151B"/>
    <w:pPr>
      <w:numPr>
        <w:numId w:val="39"/>
      </w:numPr>
    </w:pPr>
  </w:style>
  <w:style w:type="table" w:styleId="Listentabelle4Akzent2">
    <w:name w:val="List Table 4 Accent 2"/>
    <w:basedOn w:val="NormaleTabelle"/>
    <w:uiPriority w:val="49"/>
    <w:rsid w:val="004F67B4"/>
    <w:tblPr>
      <w:tblStyleRowBandSize w:val="1"/>
      <w:tblStyleColBandSize w:val="1"/>
      <w:tblBorders>
        <w:top w:val="single" w:sz="4" w:space="0" w:color="A3B6FF" w:themeColor="accent2" w:themeTint="99"/>
        <w:left w:val="single" w:sz="4" w:space="0" w:color="A3B6FF" w:themeColor="accent2" w:themeTint="99"/>
        <w:bottom w:val="single" w:sz="4" w:space="0" w:color="A3B6FF" w:themeColor="accent2" w:themeTint="99"/>
        <w:right w:val="single" w:sz="4" w:space="0" w:color="A3B6FF" w:themeColor="accent2" w:themeTint="99"/>
        <w:insideH w:val="single" w:sz="4" w:space="0" w:color="A3B6FF" w:themeColor="accent2" w:themeTint="99"/>
      </w:tblBorders>
    </w:tblPr>
    <w:tblStylePr w:type="firstRow">
      <w:rPr>
        <w:b/>
        <w:bCs/>
        <w:color w:val="FFFFFF" w:themeColor="background1"/>
      </w:rPr>
      <w:tblPr/>
      <w:tcPr>
        <w:tcBorders>
          <w:top w:val="single" w:sz="4" w:space="0" w:color="6687FF" w:themeColor="accent2"/>
          <w:left w:val="single" w:sz="4" w:space="0" w:color="6687FF" w:themeColor="accent2"/>
          <w:bottom w:val="single" w:sz="4" w:space="0" w:color="6687FF" w:themeColor="accent2"/>
          <w:right w:val="single" w:sz="4" w:space="0" w:color="6687FF" w:themeColor="accent2"/>
          <w:insideH w:val="nil"/>
        </w:tcBorders>
        <w:shd w:val="clear" w:color="auto" w:fill="6687FF" w:themeFill="accent2"/>
      </w:tcPr>
    </w:tblStylePr>
    <w:tblStylePr w:type="lastRow">
      <w:rPr>
        <w:b/>
        <w:bCs/>
      </w:rPr>
      <w:tblPr/>
      <w:tcPr>
        <w:tcBorders>
          <w:top w:val="double" w:sz="4" w:space="0" w:color="A3B6FF" w:themeColor="accent2" w:themeTint="99"/>
        </w:tcBorders>
      </w:tcPr>
    </w:tblStylePr>
    <w:tblStylePr w:type="firstCol">
      <w:rPr>
        <w:b/>
        <w:bCs/>
      </w:rPr>
    </w:tblStylePr>
    <w:tblStylePr w:type="lastCol">
      <w:rPr>
        <w:b/>
        <w:bCs/>
      </w:rPr>
    </w:tblStylePr>
    <w:tblStylePr w:type="band1Vert">
      <w:tblPr/>
      <w:tcPr>
        <w:shd w:val="clear" w:color="auto" w:fill="E0E6FF" w:themeFill="accent2" w:themeFillTint="33"/>
      </w:tcPr>
    </w:tblStylePr>
    <w:tblStylePr w:type="band1Horz">
      <w:tblPr/>
      <w:tcPr>
        <w:shd w:val="clear" w:color="auto" w:fill="E0E6FF" w:themeFill="accent2" w:themeFillTint="33"/>
      </w:tcPr>
    </w:tblStylePr>
  </w:style>
  <w:style w:type="numbering" w:styleId="111111">
    <w:name w:val="Outline List 2"/>
    <w:basedOn w:val="KeineListe"/>
    <w:uiPriority w:val="99"/>
    <w:semiHidden/>
    <w:unhideWhenUsed/>
    <w:rsid w:val="004F67B4"/>
    <w:pPr>
      <w:numPr>
        <w:numId w:val="40"/>
      </w:numPr>
    </w:pPr>
  </w:style>
  <w:style w:type="numbering" w:customStyle="1" w:styleId="AktuelleListe2">
    <w:name w:val="Aktuelle Liste2"/>
    <w:uiPriority w:val="99"/>
    <w:rsid w:val="003A5719"/>
    <w:pPr>
      <w:numPr>
        <w:numId w:val="44"/>
      </w:numPr>
    </w:pPr>
  </w:style>
  <w:style w:type="table" w:styleId="EinfacheTabelle3">
    <w:name w:val="Plain Table 3"/>
    <w:basedOn w:val="NormaleTabelle"/>
    <w:uiPriority w:val="43"/>
    <w:rsid w:val="00704F38"/>
    <w:rPr>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101047">
      <w:bodyDiv w:val="1"/>
      <w:marLeft w:val="0"/>
      <w:marRight w:val="0"/>
      <w:marTop w:val="0"/>
      <w:marBottom w:val="0"/>
      <w:divBdr>
        <w:top w:val="none" w:sz="0" w:space="0" w:color="auto"/>
        <w:left w:val="none" w:sz="0" w:space="0" w:color="auto"/>
        <w:bottom w:val="none" w:sz="0" w:space="0" w:color="auto"/>
        <w:right w:val="none" w:sz="0" w:space="0" w:color="auto"/>
      </w:divBdr>
    </w:div>
    <w:div w:id="377824786">
      <w:bodyDiv w:val="1"/>
      <w:marLeft w:val="0"/>
      <w:marRight w:val="0"/>
      <w:marTop w:val="0"/>
      <w:marBottom w:val="0"/>
      <w:divBdr>
        <w:top w:val="none" w:sz="0" w:space="0" w:color="auto"/>
        <w:left w:val="none" w:sz="0" w:space="0" w:color="auto"/>
        <w:bottom w:val="none" w:sz="0" w:space="0" w:color="auto"/>
        <w:right w:val="none" w:sz="0" w:space="0" w:color="auto"/>
      </w:divBdr>
    </w:div>
    <w:div w:id="1309044827">
      <w:bodyDiv w:val="1"/>
      <w:marLeft w:val="0"/>
      <w:marRight w:val="0"/>
      <w:marTop w:val="0"/>
      <w:marBottom w:val="0"/>
      <w:divBdr>
        <w:top w:val="none" w:sz="0" w:space="0" w:color="auto"/>
        <w:left w:val="none" w:sz="0" w:space="0" w:color="auto"/>
        <w:bottom w:val="none" w:sz="0" w:space="0" w:color="auto"/>
        <w:right w:val="none" w:sz="0" w:space="0" w:color="auto"/>
      </w:divBdr>
    </w:div>
    <w:div w:id="1348101034">
      <w:bodyDiv w:val="1"/>
      <w:marLeft w:val="0"/>
      <w:marRight w:val="0"/>
      <w:marTop w:val="0"/>
      <w:marBottom w:val="0"/>
      <w:divBdr>
        <w:top w:val="none" w:sz="0" w:space="0" w:color="auto"/>
        <w:left w:val="none" w:sz="0" w:space="0" w:color="auto"/>
        <w:bottom w:val="none" w:sz="0" w:space="0" w:color="auto"/>
        <w:right w:val="none" w:sz="0" w:space="0" w:color="auto"/>
      </w:divBdr>
    </w:div>
    <w:div w:id="1352491801">
      <w:bodyDiv w:val="1"/>
      <w:marLeft w:val="0"/>
      <w:marRight w:val="0"/>
      <w:marTop w:val="0"/>
      <w:marBottom w:val="0"/>
      <w:divBdr>
        <w:top w:val="none" w:sz="0" w:space="0" w:color="auto"/>
        <w:left w:val="none" w:sz="0" w:space="0" w:color="auto"/>
        <w:bottom w:val="none" w:sz="0" w:space="0" w:color="auto"/>
        <w:right w:val="none" w:sz="0" w:space="0" w:color="auto"/>
      </w:divBdr>
    </w:div>
    <w:div w:id="1616791489">
      <w:bodyDiv w:val="1"/>
      <w:marLeft w:val="0"/>
      <w:marRight w:val="0"/>
      <w:marTop w:val="0"/>
      <w:marBottom w:val="0"/>
      <w:divBdr>
        <w:top w:val="none" w:sz="0" w:space="0" w:color="auto"/>
        <w:left w:val="none" w:sz="0" w:space="0" w:color="auto"/>
        <w:bottom w:val="none" w:sz="0" w:space="0" w:color="auto"/>
        <w:right w:val="none" w:sz="0" w:space="0" w:color="auto"/>
      </w:divBdr>
    </w:div>
    <w:div w:id="1649356138">
      <w:bodyDiv w:val="1"/>
      <w:marLeft w:val="0"/>
      <w:marRight w:val="0"/>
      <w:marTop w:val="0"/>
      <w:marBottom w:val="0"/>
      <w:divBdr>
        <w:top w:val="none" w:sz="0" w:space="0" w:color="auto"/>
        <w:left w:val="none" w:sz="0" w:space="0" w:color="auto"/>
        <w:bottom w:val="none" w:sz="0" w:space="0" w:color="auto"/>
        <w:right w:val="none" w:sz="0" w:space="0" w:color="auto"/>
      </w:divBdr>
    </w:div>
    <w:div w:id="178403051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8.png"/><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bleau.fio.de/"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mailto:kundenservice@fio.de" TargetMode="Externa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_rels/footer1.xml.rels><?xml version="1.0" encoding="UTF-8" standalone="yes"?>
<Relationships xmlns="http://schemas.openxmlformats.org/package/2006/relationships"><Relationship Id="rId2" Type="http://schemas.openxmlformats.org/officeDocument/2006/relationships/image" Target="media/image71.svg"/><Relationship Id="rId1"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tarke\Downloads\Dokumentation_IMMOBILIEN%20(2).dotx" TargetMode="External"/></Relationships>
</file>

<file path=word/theme/theme1.xml><?xml version="1.0" encoding="utf-8"?>
<a:theme xmlns:a="http://schemas.openxmlformats.org/drawingml/2006/main" name="Office">
  <a:themeElements>
    <a:clrScheme name="FIO Farben 2023">
      <a:dk1>
        <a:srgbClr val="000000"/>
      </a:dk1>
      <a:lt1>
        <a:srgbClr val="FFFFFF"/>
      </a:lt1>
      <a:dk2>
        <a:srgbClr val="282B4B"/>
      </a:dk2>
      <a:lt2>
        <a:srgbClr val="DBDBDB"/>
      </a:lt2>
      <a:accent1>
        <a:srgbClr val="0A0080"/>
      </a:accent1>
      <a:accent2>
        <a:srgbClr val="6687FF"/>
      </a:accent2>
      <a:accent3>
        <a:srgbClr val="A5B9EF"/>
      </a:accent3>
      <a:accent4>
        <a:srgbClr val="79D580"/>
      </a:accent4>
      <a:accent5>
        <a:srgbClr val="FFB796"/>
      </a:accent5>
      <a:accent6>
        <a:srgbClr val="69D1F0"/>
      </a:accent6>
      <a:hlink>
        <a:srgbClr val="0A0080"/>
      </a:hlink>
      <a:folHlink>
        <a:srgbClr val="668A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71A0CC-03BB-6E46-855E-72B8CFBA5065}">
  <we:reference id="wa200000729" version="3.9.283.0" store="de-DE" storeType="OMEX"/>
  <we:alternateReferences>
    <we:reference id="WA200000729" version="3.9.283.0" store="WA20000072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AD7CE-4DD8-0E49-A54E-422B761B2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Dokumentation_IMMOBILIEN (2).dotx</Template>
  <TotalTime>0</TotalTime>
  <Pages>47</Pages>
  <Words>3899</Words>
  <Characters>24570</Characters>
  <Application>Microsoft Office Word</Application>
  <DocSecurity>0</DocSecurity>
  <Lines>204</Lines>
  <Paragraphs>56</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Formatvrlagen</vt:lpstr>
      <vt:lpstr>FIO-Ü1</vt:lpstr>
      <vt:lpstr>    FIO-Ü2</vt:lpstr>
      <vt:lpstr>        FIO-Ü3</vt:lpstr>
      <vt:lpstr>IMPRESSUM</vt:lpstr>
    </vt:vector>
  </TitlesOfParts>
  <Company>IZB SOFT GmbH &amp; Co. KG</Company>
  <LinksUpToDate>false</LinksUpToDate>
  <CharactersWithSpaces>28413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Formatvrlagen</dc:title>
  <dc:subject>mit Gliederungsebenen</dc:subject>
  <dc:creator>Sally Starke</dc:creator>
  <cp:keywords/>
  <cp:lastModifiedBy>Blum, Oliver</cp:lastModifiedBy>
  <cp:revision>62</cp:revision>
  <cp:lastPrinted>2012-03-30T12:26:00Z</cp:lastPrinted>
  <dcterms:created xsi:type="dcterms:W3CDTF">2023-03-06T12:24:00Z</dcterms:created>
  <dcterms:modified xsi:type="dcterms:W3CDTF">2023-03-24T06:37:00Z</dcterms:modified>
</cp:coreProperties>
</file>